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C6" w:rsidRDefault="00B64B29">
      <w:pPr>
        <w:rPr>
          <w:rFonts w:ascii="XO Thames" w:hAnsi="XO Thames"/>
          <w:sz w:val="28"/>
        </w:rPr>
      </w:pPr>
      <w:bookmarkStart w:id="0" w:name="_GoBack"/>
      <w:bookmarkEnd w:id="0"/>
      <w:r>
        <w:rPr>
          <w:rFonts w:ascii="XO Thames" w:hAnsi="XO Thames"/>
          <w:noProof/>
          <w:sz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2537460</wp:posOffset>
            </wp:positionH>
            <wp:positionV relativeFrom="paragraph">
              <wp:posOffset>-344805</wp:posOffset>
            </wp:positionV>
            <wp:extent cx="656590" cy="85852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2FC6" w:rsidRDefault="00B12FC6">
      <w:pPr>
        <w:pStyle w:val="afd"/>
        <w:rPr>
          <w:rFonts w:ascii="XO Thames" w:hAnsi="XO Thames"/>
          <w:sz w:val="28"/>
        </w:rPr>
      </w:pPr>
    </w:p>
    <w:p w:rsidR="00B12FC6" w:rsidRDefault="00B12FC6">
      <w:pPr>
        <w:rPr>
          <w:rFonts w:ascii="XO Thames" w:hAnsi="XO Thames"/>
          <w:sz w:val="28"/>
        </w:rPr>
      </w:pPr>
    </w:p>
    <w:p w:rsidR="00B12FC6" w:rsidRDefault="00B64B29">
      <w:pPr>
        <w:pStyle w:val="10"/>
        <w:spacing w:before="0" w:after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МИНИСТЕРСТВО</w:t>
      </w:r>
    </w:p>
    <w:p w:rsidR="00B12FC6" w:rsidRDefault="00B64B29">
      <w:pPr>
        <w:pStyle w:val="10"/>
        <w:spacing w:before="0" w:after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ТРУДА И СОЦИАЛЬНОЙ ЗАЩИТЫ КУЗБАССА</w:t>
      </w:r>
    </w:p>
    <w:p w:rsidR="00B12FC6" w:rsidRDefault="00B12FC6">
      <w:pPr>
        <w:pStyle w:val="Iauiue1"/>
        <w:spacing w:before="0" w:line="240" w:lineRule="auto"/>
        <w:ind w:right="-1" w:firstLine="0"/>
        <w:jc w:val="center"/>
        <w:rPr>
          <w:rFonts w:ascii="XO Thames" w:hAnsi="XO Thames"/>
          <w:b/>
          <w:spacing w:val="40"/>
          <w:sz w:val="28"/>
          <w:szCs w:val="28"/>
        </w:rPr>
      </w:pPr>
    </w:p>
    <w:p w:rsidR="00B12FC6" w:rsidRDefault="00B64B29">
      <w:pPr>
        <w:pStyle w:val="Iauiue1"/>
        <w:spacing w:before="0" w:line="240" w:lineRule="auto"/>
        <w:ind w:right="-1" w:firstLine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pacing w:val="40"/>
          <w:sz w:val="28"/>
          <w:szCs w:val="28"/>
        </w:rPr>
        <w:t>ПРИКАЗ</w:t>
      </w:r>
    </w:p>
    <w:p w:rsidR="00B12FC6" w:rsidRDefault="00B12FC6">
      <w:pPr>
        <w:pStyle w:val="Iauiue1"/>
        <w:spacing w:before="0" w:line="240" w:lineRule="auto"/>
        <w:ind w:right="-1" w:firstLine="0"/>
        <w:jc w:val="center"/>
        <w:rPr>
          <w:rFonts w:ascii="XO Thames" w:hAnsi="XO Thames"/>
          <w:b/>
          <w:spacing w:val="40"/>
          <w:sz w:val="28"/>
          <w:szCs w:val="28"/>
        </w:rPr>
      </w:pPr>
    </w:p>
    <w:p w:rsidR="00B12FC6" w:rsidRDefault="00B64B29">
      <w:pPr>
        <w:pStyle w:val="Iauiue1"/>
        <w:spacing w:before="0" w:line="240" w:lineRule="auto"/>
        <w:ind w:right="-1" w:firstLine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от _____________ №   ________</w:t>
      </w:r>
    </w:p>
    <w:p w:rsidR="00B12FC6" w:rsidRDefault="00B12FC6">
      <w:pPr>
        <w:pStyle w:val="Iauiue1"/>
        <w:spacing w:before="0" w:line="240" w:lineRule="auto"/>
        <w:ind w:right="-1" w:firstLine="0"/>
        <w:jc w:val="center"/>
        <w:rPr>
          <w:rFonts w:ascii="XO Thames" w:hAnsi="XO Thames"/>
          <w:b/>
          <w:sz w:val="28"/>
          <w:szCs w:val="28"/>
          <w:u w:val="single"/>
        </w:rPr>
      </w:pPr>
    </w:p>
    <w:p w:rsidR="00B12FC6" w:rsidRDefault="00B12FC6">
      <w:pPr>
        <w:rPr>
          <w:rFonts w:ascii="XO Thames" w:hAnsi="XO Thames"/>
          <w:b/>
          <w:iCs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left="1134" w:right="1077"/>
        <w:contextualSpacing/>
        <w:jc w:val="center"/>
        <w:rPr>
          <w:rFonts w:ascii="XO Thames" w:hAnsi="XO Thames"/>
          <w:b/>
          <w:iCs/>
          <w:sz w:val="28"/>
        </w:rPr>
      </w:pPr>
      <w:r>
        <w:rPr>
          <w:rFonts w:ascii="XO Thames" w:hAnsi="XO Thames"/>
          <w:b/>
          <w:iCs/>
          <w:sz w:val="28"/>
        </w:rPr>
        <w:t>Об утверждении административного регламента</w:t>
      </w: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left="1134" w:right="1077"/>
        <w:contextualSpacing/>
        <w:jc w:val="center"/>
        <w:rPr>
          <w:rFonts w:ascii="XO Thames" w:hAnsi="XO Thames"/>
          <w:b/>
          <w:iCs/>
          <w:sz w:val="28"/>
        </w:rPr>
      </w:pPr>
      <w:r>
        <w:rPr>
          <w:rFonts w:ascii="XO Thames" w:hAnsi="XO Thames"/>
          <w:b/>
          <w:iCs/>
          <w:sz w:val="28"/>
        </w:rPr>
        <w:t xml:space="preserve">Министерства труда и социальной защиты Кузбасса по предоставлению государственной услуги «Осуществление оценки </w:t>
      </w:r>
      <w:r>
        <w:rPr>
          <w:rFonts w:ascii="XO Thames" w:hAnsi="XO Thames"/>
          <w:b/>
          <w:iCs/>
          <w:sz w:val="28"/>
        </w:rPr>
        <w:t>качества оказания общественно полезных услуг социально ориентированной некоммерческой организацией»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left="1134" w:right="1077"/>
        <w:contextualSpacing/>
        <w:jc w:val="center"/>
        <w:rPr>
          <w:rFonts w:ascii="XO Thames" w:hAnsi="XO Thames"/>
          <w:b/>
          <w:iCs/>
          <w:sz w:val="28"/>
        </w:rPr>
      </w:pPr>
    </w:p>
    <w:p w:rsidR="00B12FC6" w:rsidRDefault="00B12FC6">
      <w:pPr>
        <w:pStyle w:val="Normal57c1411f-e242-41d7-8384-bfca61747d89"/>
        <w:ind w:firstLine="709"/>
        <w:rPr>
          <w:rFonts w:ascii="XO Thames" w:hAnsi="XO Thames"/>
          <w:iCs/>
          <w:sz w:val="28"/>
          <w:szCs w:val="28"/>
        </w:rPr>
      </w:pPr>
    </w:p>
    <w:p w:rsidR="00B12FC6" w:rsidRDefault="00B64B29">
      <w:pPr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</w:t>
      </w:r>
      <w:r>
        <w:rPr>
          <w:rFonts w:ascii="XO Thames" w:hAnsi="XO Thames"/>
          <w:sz w:val="28"/>
          <w:szCs w:val="28"/>
        </w:rPr>
        <w:t>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</w:t>
      </w:r>
      <w:r>
        <w:rPr>
          <w:rFonts w:ascii="XO Thames" w:hAnsi="XO Thames"/>
          <w:sz w:val="28"/>
          <w:szCs w:val="28"/>
        </w:rPr>
        <w:t>ими силу некоторых актов и отдельных положений актов Правительства Российской Федерации», постановлением Правительства Кемеровской области – Кузбасса от 12.08.2025 № 506 «Об утверждении Порядка разработки и утверждения административных регламентов предоста</w:t>
      </w:r>
      <w:r>
        <w:rPr>
          <w:rFonts w:ascii="XO Thames" w:hAnsi="XO Thames"/>
          <w:sz w:val="28"/>
          <w:szCs w:val="28"/>
        </w:rPr>
        <w:t>вления государственных услуг исполнительными органами Кемеровской области – Кузбасса» п р и к а з ы в а ю:</w:t>
      </w:r>
    </w:p>
    <w:p w:rsidR="00B12FC6" w:rsidRDefault="00B64B29">
      <w:pPr>
        <w:ind w:firstLine="709"/>
        <w:jc w:val="both"/>
      </w:pPr>
      <w:r>
        <w:rPr>
          <w:rFonts w:ascii="XO Thames" w:hAnsi="XO Thames"/>
          <w:sz w:val="28"/>
          <w:szCs w:val="28"/>
        </w:rPr>
        <w:t xml:space="preserve">1. Утвердить прилагаемый административный </w:t>
      </w:r>
      <w:hyperlink r:id="rId8">
        <w:r>
          <w:rPr>
            <w:rFonts w:ascii="XO Thames" w:hAnsi="XO Thames"/>
            <w:sz w:val="28"/>
            <w:szCs w:val="28"/>
          </w:rPr>
          <w:t>регламент</w:t>
        </w:r>
      </w:hyperlink>
      <w:r>
        <w:rPr>
          <w:rFonts w:ascii="XO Thames" w:hAnsi="XO Thames"/>
          <w:sz w:val="28"/>
          <w:szCs w:val="28"/>
        </w:rPr>
        <w:t xml:space="preserve"> Министерства труда и социальной защиты Кузбасса по предоставлению государственной услуги «Осуществление оценки качества оказания общественно полезных услуг социально ориентированной некоммерческой орган</w:t>
      </w:r>
      <w:r>
        <w:rPr>
          <w:rFonts w:ascii="XO Thames" w:hAnsi="XO Thames"/>
          <w:sz w:val="28"/>
          <w:szCs w:val="28"/>
        </w:rPr>
        <w:t>изацией».</w:t>
      </w:r>
    </w:p>
    <w:p w:rsidR="00B12FC6" w:rsidRDefault="00B64B29">
      <w:pPr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 Признать утратившими силу:</w:t>
      </w:r>
    </w:p>
    <w:p w:rsidR="00B12FC6" w:rsidRDefault="00B64B29">
      <w:pPr>
        <w:ind w:firstLine="709"/>
        <w:jc w:val="both"/>
      </w:pPr>
      <w:r>
        <w:rPr>
          <w:rFonts w:ascii="XO Thames" w:hAnsi="XO Thames"/>
          <w:sz w:val="28"/>
          <w:szCs w:val="28"/>
        </w:rPr>
        <w:t xml:space="preserve">приказ Министерства труда и занятости населения Кузбасса                          от 12.12.2023 № 162 «Об утверждении Административного регламента предоставления государственной услуги «Осуществление оценки качества </w:t>
      </w:r>
      <w:r>
        <w:rPr>
          <w:rFonts w:ascii="XO Thames" w:hAnsi="XO Thames"/>
          <w:sz w:val="28"/>
          <w:szCs w:val="28"/>
        </w:rPr>
        <w:t>оказания общественно полезных услуг социально ориентированной некоммерческой организацией»;</w:t>
      </w:r>
    </w:p>
    <w:p w:rsidR="00B12FC6" w:rsidRDefault="00B12FC6">
      <w:pPr>
        <w:ind w:firstLine="709"/>
        <w:jc w:val="both"/>
        <w:rPr>
          <w:rFonts w:ascii="XO Thames" w:hAnsi="XO Thames"/>
          <w:sz w:val="28"/>
          <w:szCs w:val="28"/>
        </w:rPr>
      </w:pPr>
    </w:p>
    <w:p w:rsidR="00B12FC6" w:rsidRDefault="00B64B29">
      <w:pPr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 xml:space="preserve">приказ Министерства социальной защиты населения Кузбасса                 от 19.04.2024 № 84 «Об утверждении Административного регламента Министерства социальной </w:t>
      </w:r>
      <w:r>
        <w:rPr>
          <w:rFonts w:ascii="XO Thames" w:hAnsi="XO Thames"/>
          <w:sz w:val="28"/>
          <w:szCs w:val="28"/>
        </w:rPr>
        <w:t>защиты населения Кузбасса по предоставлению государственной услуги «Осуществление оценки качества оказания общественно полезных услуг социально ориентированной некоммерческой организацией».</w:t>
      </w:r>
    </w:p>
    <w:p w:rsidR="00B12FC6" w:rsidRDefault="00B64B29">
      <w:pPr>
        <w:keepNext/>
        <w:spacing w:after="16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ab/>
        <w:t>3. Государственному казенному учреждению «Центр социальных выплат</w:t>
      </w:r>
      <w:r>
        <w:rPr>
          <w:rFonts w:ascii="XO Thames" w:hAnsi="XO Thames"/>
          <w:sz w:val="28"/>
          <w:szCs w:val="28"/>
        </w:rPr>
        <w:t xml:space="preserve"> и информатизации Министерства труда и социальной защиты Кузбасса» обеспечить размещение настоящего приказа в сетевом издании «Электронный бюллетень Правительства Кемеровской области – Кузбасса» и на официальном сайте Министерства труда и социальной защиты</w:t>
      </w:r>
      <w:r>
        <w:rPr>
          <w:rFonts w:ascii="XO Thames" w:hAnsi="XO Thames"/>
          <w:sz w:val="28"/>
          <w:szCs w:val="28"/>
        </w:rPr>
        <w:t xml:space="preserve"> Кузбасса.</w:t>
      </w:r>
    </w:p>
    <w:p w:rsidR="00B12FC6" w:rsidRDefault="00B64B29">
      <w:pPr>
        <w:keepNext/>
        <w:spacing w:after="160"/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4. Контроль за исполнением настоящего приказа оставляю за собой.</w:t>
      </w:r>
    </w:p>
    <w:p w:rsidR="00B12FC6" w:rsidRDefault="00B12FC6">
      <w:pPr>
        <w:keepNext/>
        <w:ind w:firstLine="709"/>
        <w:jc w:val="both"/>
        <w:rPr>
          <w:rFonts w:ascii="XO Thames" w:hAnsi="XO Thames"/>
          <w:sz w:val="28"/>
          <w:szCs w:val="28"/>
        </w:rPr>
      </w:pPr>
    </w:p>
    <w:p w:rsidR="00B12FC6" w:rsidRDefault="00B12FC6">
      <w:pPr>
        <w:keepNext/>
        <w:ind w:firstLine="709"/>
        <w:jc w:val="both"/>
        <w:rPr>
          <w:rFonts w:ascii="XO Thames" w:hAnsi="XO Thames"/>
          <w:sz w:val="28"/>
          <w:szCs w:val="28"/>
        </w:rPr>
      </w:pPr>
    </w:p>
    <w:p w:rsidR="00B12FC6" w:rsidRDefault="00B12FC6">
      <w:pPr>
        <w:keepNext/>
        <w:ind w:firstLine="709"/>
        <w:jc w:val="both"/>
        <w:rPr>
          <w:rFonts w:ascii="XO Thames" w:hAnsi="XO Thames"/>
          <w:sz w:val="28"/>
          <w:szCs w:val="28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855"/>
        <w:gridCol w:w="3506"/>
        <w:gridCol w:w="2999"/>
      </w:tblGrid>
      <w:tr w:rsidR="00B12FC6">
        <w:trPr>
          <w:trHeight w:val="44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B12FC6" w:rsidRDefault="00B64B29">
            <w:pPr>
              <w:keepNext/>
              <w:ind w:left="-105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  <w:highlight w:val="white"/>
              </w:rPr>
              <w:t>Министр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</w:tcPr>
          <w:p w:rsidR="00B12FC6" w:rsidRDefault="00B12FC6">
            <w:pPr>
              <w:keepNext/>
              <w:ind w:right="-114"/>
              <w:jc w:val="center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</w:tcPr>
          <w:p w:rsidR="00B12FC6" w:rsidRDefault="00B64B29">
            <w:pPr>
              <w:keepNext/>
              <w:ind w:right="-114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  <w:highlight w:val="white"/>
              </w:rPr>
              <w:t>Н.С. Чайка</w:t>
            </w:r>
          </w:p>
        </w:tc>
      </w:tr>
    </w:tbl>
    <w:p w:rsidR="00B12FC6" w:rsidRDefault="00B12FC6">
      <w:pPr>
        <w:pStyle w:val="Iauiue1"/>
        <w:spacing w:before="0" w:line="240" w:lineRule="auto"/>
        <w:ind w:firstLine="709"/>
        <w:rPr>
          <w:rFonts w:ascii="XO Thames" w:hAnsi="XO Thames"/>
          <w:b/>
          <w:sz w:val="28"/>
          <w:szCs w:val="28"/>
        </w:rPr>
      </w:pPr>
    </w:p>
    <w:p w:rsidR="00B12FC6" w:rsidRDefault="00B12FC6">
      <w:pPr>
        <w:ind w:firstLine="709"/>
        <w:jc w:val="both"/>
        <w:rPr>
          <w:rFonts w:ascii="XO Thames" w:hAnsi="XO Thames"/>
          <w:sz w:val="28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12FC6">
      <w:pPr>
        <w:pStyle w:val="Normal57c1411f-e242-41d7-8384-bfca61747d89"/>
        <w:spacing w:after="160" w:line="259" w:lineRule="auto"/>
        <w:rPr>
          <w:lang w:val="en-US"/>
        </w:rPr>
      </w:pPr>
    </w:p>
    <w:p w:rsidR="00B12FC6" w:rsidRDefault="00B64B29">
      <w:pPr>
        <w:ind w:left="5387"/>
        <w:jc w:val="center"/>
        <w:rPr>
          <w:rFonts w:ascii="XO Thames" w:hAnsi="XO Thames"/>
        </w:rPr>
      </w:pPr>
      <w:r>
        <w:rPr>
          <w:rFonts w:ascii="XO Thames" w:hAnsi="XO Thames"/>
          <w:sz w:val="28"/>
        </w:rPr>
        <w:lastRenderedPageBreak/>
        <w:t>УТВЕРЖДЕН</w:t>
      </w:r>
    </w:p>
    <w:p w:rsidR="00B12FC6" w:rsidRDefault="00B64B29">
      <w:pPr>
        <w:ind w:left="5387"/>
        <w:jc w:val="center"/>
        <w:rPr>
          <w:rFonts w:ascii="XO Thames" w:hAnsi="XO Thames"/>
        </w:rPr>
      </w:pPr>
      <w:r>
        <w:rPr>
          <w:rFonts w:ascii="XO Thames" w:hAnsi="XO Thames"/>
          <w:sz w:val="28"/>
        </w:rPr>
        <w:t>приказом Министерства труда и социальной защиты Кузбасса</w:t>
      </w:r>
    </w:p>
    <w:p w:rsidR="00B12FC6" w:rsidRDefault="00B64B29">
      <w:pPr>
        <w:ind w:left="5387"/>
        <w:jc w:val="center"/>
        <w:rPr>
          <w:rFonts w:ascii="XO Thames" w:hAnsi="XO Thames"/>
        </w:rPr>
      </w:pPr>
      <w:r>
        <w:rPr>
          <w:rFonts w:ascii="XO Thames" w:hAnsi="XO Thames"/>
          <w:sz w:val="28"/>
        </w:rPr>
        <w:t>от _______________ г. № _____</w:t>
      </w:r>
    </w:p>
    <w:p w:rsidR="00B12FC6" w:rsidRDefault="00B12FC6">
      <w:pPr>
        <w:tabs>
          <w:tab w:val="left" w:pos="284"/>
          <w:tab w:val="left" w:pos="1134"/>
        </w:tabs>
        <w:ind w:left="5670" w:right="-1"/>
        <w:contextualSpacing/>
        <w:rPr>
          <w:rFonts w:ascii="XO Thames" w:hAnsi="XO Thames"/>
        </w:rPr>
      </w:pPr>
    </w:p>
    <w:p w:rsidR="00B12FC6" w:rsidRPr="00451388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rPr>
          <w:rFonts w:ascii="XO Thames" w:hAnsi="XO Thames"/>
          <w:iCs/>
          <w:sz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left="1134" w:right="1077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iCs/>
          <w:sz w:val="28"/>
        </w:rPr>
        <w:t>Административный регламент</w:t>
      </w: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left="1134" w:right="1077"/>
        <w:contextualSpacing/>
        <w:jc w:val="center"/>
        <w:rPr>
          <w:rFonts w:ascii="XO Thames" w:hAnsi="XO Thames"/>
          <w:b/>
          <w:iCs/>
          <w:sz w:val="28"/>
        </w:rPr>
      </w:pPr>
      <w:r>
        <w:rPr>
          <w:rFonts w:ascii="XO Thames" w:hAnsi="XO Thames"/>
          <w:b/>
          <w:iCs/>
          <w:sz w:val="28"/>
        </w:rPr>
        <w:t>Министерства труда и социальной защиты Кузбасса по предоставлению государственной услуги «Осуществление оценки качества оказания общественно полезных услуг социально ориентированной некоммерческой организацией»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iCs/>
          <w:sz w:val="28"/>
        </w:rPr>
      </w:pP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rPr>
          <w:rFonts w:ascii="XO Thames" w:hAnsi="XO Thames"/>
          <w:iCs/>
          <w:sz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iCs/>
          <w:sz w:val="28"/>
        </w:rPr>
        <w:t>I. Общие положения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iCs/>
          <w:sz w:val="28"/>
        </w:rPr>
      </w:pPr>
    </w:p>
    <w:p w:rsidR="00B12FC6" w:rsidRDefault="00B12FC6">
      <w:pPr>
        <w:pStyle w:val="ListParagraph90dee988-db2a-4d0b-954b-3db757da34e5"/>
        <w:tabs>
          <w:tab w:val="left" w:pos="284"/>
          <w:tab w:val="left" w:pos="1134"/>
        </w:tabs>
        <w:ind w:left="0"/>
        <w:jc w:val="both"/>
        <w:rPr>
          <w:rFonts w:ascii="XO Thames" w:hAnsi="XO Thames"/>
          <w:iCs/>
          <w:sz w:val="28"/>
        </w:rPr>
      </w:pP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/>
        <w:jc w:val="both"/>
        <w:rPr>
          <w:rFonts w:ascii="XO Thames" w:hAnsi="XO Thames"/>
        </w:rPr>
      </w:pPr>
      <w:r>
        <w:rPr>
          <w:rFonts w:ascii="XO Thames" w:hAnsi="XO Thames"/>
          <w:iCs/>
          <w:sz w:val="28"/>
        </w:rPr>
        <w:t xml:space="preserve">       1. Настоящий ад</w:t>
      </w:r>
      <w:r>
        <w:rPr>
          <w:rFonts w:ascii="XO Thames" w:hAnsi="XO Thames"/>
          <w:iCs/>
          <w:sz w:val="28"/>
        </w:rPr>
        <w:t>министративный регл</w:t>
      </w:r>
      <w:r>
        <w:rPr>
          <w:rFonts w:ascii="XO Thames" w:hAnsi="XO Thames"/>
          <w:iCs/>
          <w:sz w:val="28"/>
        </w:rPr>
        <w:t>амент устанавливает порядок и стандарт предоставления государственной услуги «</w:t>
      </w:r>
      <w:r w:rsidRPr="00451388">
        <w:rPr>
          <w:rFonts w:ascii="XO Thames" w:hAnsi="XO Thames"/>
          <w:iCs/>
          <w:sz w:val="28"/>
        </w:rPr>
        <w:t>Осуществление оценки качества оказания обществ</w:t>
      </w:r>
      <w:r>
        <w:rPr>
          <w:rFonts w:ascii="XO Thames" w:hAnsi="XO Thames"/>
          <w:iCs/>
          <w:sz w:val="28"/>
          <w:szCs w:val="28"/>
        </w:rPr>
        <w:t>енно полезных услуг социально ориентированной некоммерческой организацией».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</w:rPr>
      </w:pPr>
      <w:r>
        <w:rPr>
          <w:rFonts w:ascii="XO Thames" w:hAnsi="XO Thames"/>
          <w:iCs/>
          <w:sz w:val="28"/>
          <w:szCs w:val="28"/>
        </w:rPr>
        <w:t xml:space="preserve">2. Услуга предоставляется следующей </w:t>
      </w:r>
      <w:r>
        <w:rPr>
          <w:rFonts w:ascii="XO Thames" w:hAnsi="XO Thames"/>
          <w:iCs/>
          <w:sz w:val="28"/>
          <w:szCs w:val="28"/>
        </w:rPr>
        <w:t>категории заявителей: 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региональные,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региональные отделения местных религиозных организаций, централизо</w:t>
      </w:r>
      <w:r>
        <w:rPr>
          <w:rFonts w:ascii="XO Thames" w:hAnsi="XO Thames"/>
          <w:iCs/>
          <w:sz w:val="28"/>
          <w:szCs w:val="28"/>
        </w:rPr>
        <w:t>ванных религиозных организаций, имеющих местные религиозные организации на территории одного субъекта Российской Федерации, религиозные организации, образованные указанными централизованными религиозными организациями,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иные некоммерческие организации, на к</w:t>
      </w:r>
      <w:r>
        <w:rPr>
          <w:rFonts w:ascii="XO Thames" w:hAnsi="XO Thames"/>
          <w:iCs/>
          <w:sz w:val="28"/>
          <w:szCs w:val="28"/>
        </w:rPr>
        <w:t>оторые распространяется специальный порядок государственной регистрации некоммерческих организаций, установленный Федеральным законом от 12.01.96 № 7-ФЗ «О некоммерческих организациях».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3. Интересы заявителей, указанных в пункте 2 настоящего административн</w:t>
      </w:r>
      <w:r>
        <w:rPr>
          <w:rFonts w:ascii="XO Thames" w:hAnsi="XO Thames"/>
          <w:iCs/>
          <w:sz w:val="28"/>
          <w:szCs w:val="28"/>
        </w:rPr>
        <w:t xml:space="preserve">ого регламента, могут представляться </w:t>
      </w:r>
      <w:r>
        <w:rPr>
          <w:rFonts w:ascii="XO Thames" w:hAnsi="XO Thames"/>
          <w:iCs/>
          <w:sz w:val="28"/>
          <w:szCs w:val="28"/>
        </w:rPr>
        <w:t>представителем заявителя</w:t>
      </w:r>
      <w:r>
        <w:rPr>
          <w:rFonts w:ascii="XO Thames" w:hAnsi="XO Thames"/>
          <w:iCs/>
          <w:sz w:val="28"/>
          <w:szCs w:val="28"/>
        </w:rPr>
        <w:t>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</w:rPr>
      </w:pPr>
      <w:r w:rsidRPr="00451388">
        <w:rPr>
          <w:rFonts w:ascii="XO Thames" w:hAnsi="XO Thames"/>
          <w:iCs/>
          <w:sz w:val="28"/>
        </w:rPr>
        <w:t xml:space="preserve">4. </w:t>
      </w:r>
      <w:r>
        <w:rPr>
          <w:rFonts w:ascii="XO Thames" w:hAnsi="XO Thames"/>
          <w:iCs/>
          <w:sz w:val="28"/>
          <w:szCs w:val="28"/>
        </w:rPr>
        <w:t xml:space="preserve">Услуга должна быть предоставлена заявителю в соответствии с категориями (признаками) заявителя, которые размещаются в </w:t>
      </w:r>
      <w:r>
        <w:rPr>
          <w:rFonts w:ascii="XO Thames" w:hAnsi="XO Thames"/>
          <w:iCs/>
          <w:sz w:val="28"/>
          <w:szCs w:val="28"/>
        </w:rPr>
        <w:t xml:space="preserve">реестре услуг и в </w:t>
      </w:r>
      <w:r>
        <w:rPr>
          <w:rFonts w:ascii="XO Thames" w:hAnsi="XO Thames"/>
          <w:iCs/>
          <w:sz w:val="28"/>
          <w:szCs w:val="28"/>
        </w:rPr>
        <w:t>федеральной государственной информационной системе «Ед</w:t>
      </w:r>
      <w:r>
        <w:rPr>
          <w:rFonts w:ascii="XO Thames" w:hAnsi="XO Thames"/>
          <w:iCs/>
          <w:sz w:val="28"/>
          <w:szCs w:val="28"/>
        </w:rPr>
        <w:t>иный портал государственных и муниципальных услуг (функций)»</w:t>
      </w:r>
      <w:r>
        <w:rPr>
          <w:rFonts w:ascii="XO Thames" w:hAnsi="XO Thames"/>
          <w:iCs/>
          <w:sz w:val="28"/>
          <w:szCs w:val="28"/>
          <w:vertAlign w:val="superscript"/>
        </w:rPr>
        <w:t xml:space="preserve"> </w:t>
      </w:r>
      <w:r>
        <w:rPr>
          <w:rFonts w:ascii="XO Thames" w:hAnsi="XO Thames"/>
          <w:iCs/>
          <w:sz w:val="28"/>
          <w:szCs w:val="28"/>
        </w:rPr>
        <w:t>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 xml:space="preserve">5. </w:t>
      </w:r>
      <w:r>
        <w:rPr>
          <w:rFonts w:ascii="XO Thames" w:hAnsi="XO Thames"/>
          <w:iCs/>
          <w:sz w:val="28"/>
          <w:szCs w:val="28"/>
        </w:rPr>
        <w:t xml:space="preserve">Категории (признаки) заявителя определяются в результате анкетирования, проводимого органом, предоставляющим Услугу, </w:t>
      </w:r>
      <w:r>
        <w:rPr>
          <w:rFonts w:ascii="XO Thames" w:hAnsi="XO Thames"/>
          <w:iCs/>
          <w:sz w:val="28"/>
          <w:szCs w:val="28"/>
        </w:rPr>
        <w:lastRenderedPageBreak/>
        <w:t>осуществляемого в соответствии с таблицей</w:t>
      </w:r>
      <w:r>
        <w:rPr>
          <w:rFonts w:ascii="XO Thames" w:hAnsi="XO Thames"/>
          <w:iCs/>
          <w:color w:val="0000FF"/>
          <w:sz w:val="28"/>
          <w:szCs w:val="28"/>
        </w:rPr>
        <w:t xml:space="preserve"> </w:t>
      </w:r>
      <w:r>
        <w:rPr>
          <w:rFonts w:ascii="XO Thames" w:hAnsi="XO Thames"/>
          <w:iCs/>
          <w:sz w:val="28"/>
          <w:szCs w:val="28"/>
        </w:rPr>
        <w:t>1</w:t>
      </w:r>
      <w:r>
        <w:rPr>
          <w:rFonts w:ascii="XO Thames" w:hAnsi="XO Thames"/>
          <w:iCs/>
          <w:sz w:val="28"/>
          <w:szCs w:val="28"/>
        </w:rPr>
        <w:t xml:space="preserve"> приложения № 2 к настоящему а</w:t>
      </w:r>
      <w:r>
        <w:rPr>
          <w:rFonts w:ascii="XO Thames" w:hAnsi="XO Thames"/>
          <w:iCs/>
          <w:sz w:val="28"/>
          <w:szCs w:val="28"/>
        </w:rPr>
        <w:t>дминистративному регламент.</w:t>
      </w:r>
    </w:p>
    <w:p w:rsidR="00B12FC6" w:rsidRDefault="00B12FC6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iCs/>
          <w:sz w:val="28"/>
          <w:szCs w:val="28"/>
        </w:rPr>
        <w:t>II. Стандарт предоставления Услуги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iCs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iCs/>
          <w:sz w:val="28"/>
          <w:szCs w:val="28"/>
        </w:rPr>
      </w:pPr>
      <w:r>
        <w:rPr>
          <w:rFonts w:ascii="XO Thames" w:hAnsi="XO Thames"/>
          <w:b/>
          <w:iCs/>
          <w:sz w:val="28"/>
          <w:szCs w:val="28"/>
        </w:rPr>
        <w:t>Наименование Услуги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iCs/>
          <w:sz w:val="28"/>
          <w:szCs w:val="28"/>
        </w:rPr>
      </w:pP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</w:pPr>
      <w:r>
        <w:rPr>
          <w:rFonts w:ascii="XO Thames" w:hAnsi="XO Thames"/>
          <w:iCs/>
          <w:sz w:val="28"/>
          <w:szCs w:val="28"/>
        </w:rPr>
        <w:t>6. Осуществление оценки качества оказания общественно полезных услуг социально ориентированной некоммерческой организацией.</w:t>
      </w:r>
    </w:p>
    <w:p w:rsidR="00B12FC6" w:rsidRDefault="00B12FC6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iCs/>
          <w:sz w:val="28"/>
          <w:szCs w:val="28"/>
        </w:rPr>
      </w:pPr>
      <w:r>
        <w:rPr>
          <w:rFonts w:ascii="XO Thames" w:hAnsi="XO Thames"/>
          <w:b/>
          <w:iCs/>
          <w:sz w:val="28"/>
          <w:szCs w:val="28"/>
        </w:rPr>
        <w:t>Наименование органа, предоставляющего Услугу</w:t>
      </w:r>
    </w:p>
    <w:p w:rsidR="00B12FC6" w:rsidRDefault="00B12FC6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7. Услугу предоставляет Министерство.</w:t>
      </w:r>
    </w:p>
    <w:p w:rsidR="00B12FC6" w:rsidRDefault="00B12FC6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iCs/>
          <w:sz w:val="28"/>
          <w:szCs w:val="28"/>
        </w:rPr>
        <w:t>Результат предоставления Услуги</w:t>
      </w:r>
    </w:p>
    <w:p w:rsidR="00B12FC6" w:rsidRDefault="00B12FC6">
      <w:pPr>
        <w:pStyle w:val="ListParagraph90dee988-db2a-4d0b-954b-3db757da34e5"/>
        <w:tabs>
          <w:tab w:val="left" w:pos="284"/>
          <w:tab w:val="left" w:pos="1134"/>
        </w:tabs>
        <w:ind w:left="0" w:right="-1"/>
        <w:jc w:val="both"/>
        <w:rPr>
          <w:rFonts w:ascii="XO Thames" w:hAnsi="XO Thames"/>
          <w:iCs/>
          <w:sz w:val="28"/>
        </w:rPr>
      </w:pP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</w:pPr>
      <w:r>
        <w:rPr>
          <w:rFonts w:ascii="XO Thames" w:hAnsi="XO Thames"/>
          <w:iCs/>
          <w:sz w:val="28"/>
          <w:szCs w:val="28"/>
        </w:rPr>
        <w:t>8. При обращении заявителя за предоставлением Услуги результатом предоставления Услуги является: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</w:pPr>
      <w:r>
        <w:rPr>
          <w:rFonts w:ascii="XO Thames" w:hAnsi="XO Thames"/>
          <w:iCs/>
          <w:sz w:val="28"/>
          <w:szCs w:val="28"/>
        </w:rPr>
        <w:t>а) заключение о соответствии качества оказываемых социально ориентированной некоммерче</w:t>
      </w:r>
      <w:r>
        <w:rPr>
          <w:rFonts w:ascii="XO Thames" w:hAnsi="XO Thames"/>
          <w:iCs/>
          <w:sz w:val="28"/>
          <w:szCs w:val="28"/>
        </w:rPr>
        <w:t>ской организацией общественно полезных услуг установленным критериям (документ на бумажном носителе или в форме электронного документа);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</w:pPr>
      <w:r>
        <w:rPr>
          <w:rFonts w:ascii="XO Thames" w:hAnsi="XO Thames"/>
          <w:iCs/>
          <w:sz w:val="28"/>
          <w:szCs w:val="28"/>
        </w:rPr>
        <w:t>б) мотивированное уведомление об отказе в выдаче заключения о соответствии качества оказываемой социально ориентированн</w:t>
      </w:r>
      <w:r>
        <w:rPr>
          <w:rFonts w:ascii="XO Thames" w:hAnsi="XO Thames"/>
          <w:iCs/>
          <w:sz w:val="28"/>
          <w:szCs w:val="28"/>
        </w:rPr>
        <w:t>ой некоммерческой организацией общественно полезной услуги установленным критериям (документ на бумажном носителе или в форме электронного документа).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9. Результат</w:t>
      </w:r>
      <w:r>
        <w:rPr>
          <w:rFonts w:ascii="XO Thames" w:hAnsi="XO Thames"/>
          <w:iCs/>
          <w:sz w:val="28"/>
          <w:szCs w:val="28"/>
        </w:rPr>
        <w:t>ы предоставления Услуги могут быть получены в Министерстве, посредством регионального портала (при наличии технической возможности), почтовым отправлением.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iCs/>
          <w:sz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iCs/>
          <w:sz w:val="28"/>
        </w:rPr>
        <w:t>Срок предоставления Услуги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iCs/>
          <w:sz w:val="28"/>
        </w:rPr>
      </w:pPr>
    </w:p>
    <w:p w:rsidR="00B12FC6" w:rsidRDefault="00B64B29">
      <w:pPr>
        <w:pStyle w:val="ListParagraph90dee988-db2a-4d0b-954b-3db757da34e5"/>
        <w:tabs>
          <w:tab w:val="left" w:pos="0"/>
        </w:tabs>
        <w:ind w:left="0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 xml:space="preserve">        10. Срок предоставления Услуги составляет 18 рабочих дней со дн</w:t>
      </w:r>
      <w:r>
        <w:rPr>
          <w:rFonts w:ascii="XO Thames" w:hAnsi="XO Thames"/>
          <w:iCs/>
          <w:sz w:val="28"/>
          <w:szCs w:val="28"/>
        </w:rPr>
        <w:t>я регистрации в Министерстве заявления о предоставлении Услуги и документов, необходимых для предоставления Услуги.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 Максимальный срок предоставления Услуги продлевается в</w:t>
      </w:r>
      <w:r>
        <w:rPr>
          <w:rFonts w:ascii="XO Thames" w:hAnsi="XO Thames"/>
          <w:bCs/>
          <w:iCs/>
          <w:sz w:val="28"/>
          <w:szCs w:val="28"/>
        </w:rPr>
        <w:t xml:space="preserve"> соответствии с пунктом 6 Правил</w:t>
      </w:r>
      <w:r>
        <w:rPr>
          <w:rFonts w:ascii="XO Thames" w:hAnsi="XO Thames"/>
          <w:iCs/>
          <w:sz w:val="28"/>
          <w:szCs w:val="28"/>
        </w:rPr>
        <w:t xml:space="preserve"> и составляет не более 36 рабочих дней. </w:t>
      </w:r>
    </w:p>
    <w:p w:rsidR="00B12FC6" w:rsidRDefault="00B12FC6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iCs/>
          <w:sz w:val="28"/>
          <w:szCs w:val="28"/>
        </w:rPr>
      </w:pPr>
    </w:p>
    <w:p w:rsidR="00B12FC6" w:rsidRDefault="00B12FC6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iCs/>
          <w:sz w:val="28"/>
          <w:szCs w:val="28"/>
        </w:rPr>
      </w:pPr>
    </w:p>
    <w:p w:rsidR="00B12FC6" w:rsidRDefault="00B12FC6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  <w:rPr>
          <w:rFonts w:ascii="XO Thames" w:hAnsi="XO Thames"/>
          <w:iCs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  <w:szCs w:val="28"/>
        </w:rPr>
        <w:t xml:space="preserve">Размер платы, взимаемой с заявителя при предоставлении Услуги, </w:t>
      </w: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и способы ее взимания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pStyle w:val="ListParagraph90dee988-db2a-4d0b-954b-3db757da34e5"/>
        <w:tabs>
          <w:tab w:val="left" w:pos="0"/>
        </w:tabs>
        <w:ind w:left="0" w:firstLine="737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11.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B12FC6" w:rsidRDefault="00B64B29">
      <w:pPr>
        <w:pStyle w:val="ListParagraph90dee988-db2a-4d0b-954b-3db757da34e5"/>
        <w:tabs>
          <w:tab w:val="left" w:pos="0"/>
        </w:tabs>
        <w:ind w:left="0" w:firstLine="737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 xml:space="preserve">12. </w:t>
      </w:r>
      <w:r>
        <w:rPr>
          <w:rFonts w:ascii="XO Thames" w:hAnsi="XO Thames"/>
          <w:iCs/>
          <w:sz w:val="28"/>
          <w:szCs w:val="28"/>
        </w:rPr>
        <w:t>Информация о том, что Услуга предоставляется бесплатно, размещается на официальном сайте Министерства. При личном обращении заявителя за предоставлением Услуги специалист Министерства информирует, о том, что Услуга предоставляется бесплатно.</w:t>
      </w:r>
    </w:p>
    <w:p w:rsidR="00B12FC6" w:rsidRDefault="00B12FC6">
      <w:pPr>
        <w:pStyle w:val="ListParagraph90dee988-db2a-4d0b-954b-3db757da34e5"/>
        <w:tabs>
          <w:tab w:val="left" w:pos="0"/>
        </w:tabs>
        <w:ind w:left="0" w:firstLine="737"/>
        <w:jc w:val="both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keepNext/>
        <w:keepLines/>
        <w:jc w:val="center"/>
        <w:outlineLvl w:val="1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 xml:space="preserve">Максимальный </w:t>
      </w:r>
      <w:r>
        <w:rPr>
          <w:rFonts w:ascii="XO Thames" w:hAnsi="XO Thames"/>
          <w:b/>
          <w:sz w:val="28"/>
        </w:rPr>
        <w:t xml:space="preserve">срок ожидания в очереди при подаче </w:t>
      </w:r>
      <w:r>
        <w:rPr>
          <w:rFonts w:ascii="XO Thames" w:hAnsi="XO Thames"/>
          <w:b/>
          <w:sz w:val="28"/>
          <w:szCs w:val="28"/>
        </w:rPr>
        <w:t>заявителем</w:t>
      </w:r>
    </w:p>
    <w:p w:rsidR="00B12FC6" w:rsidRDefault="00B64B29">
      <w:pPr>
        <w:keepNext/>
        <w:keepLines/>
        <w:jc w:val="center"/>
        <w:outlineLvl w:val="1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 xml:space="preserve">заявления о предоставлении Услуги и при получении </w:t>
      </w:r>
    </w:p>
    <w:p w:rsidR="00B12FC6" w:rsidRDefault="00B64B29">
      <w:pPr>
        <w:keepNext/>
        <w:keepLines/>
        <w:jc w:val="center"/>
        <w:outlineLvl w:val="1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 xml:space="preserve">результата предоставления Услуги </w:t>
      </w:r>
    </w:p>
    <w:p w:rsidR="00B12FC6" w:rsidRDefault="00B12FC6">
      <w:pPr>
        <w:pStyle w:val="ConsPlusNormal1"/>
        <w:jc w:val="both"/>
        <w:rPr>
          <w:rFonts w:ascii="XO Thames" w:hAnsi="XO Thames"/>
          <w:sz w:val="28"/>
        </w:rPr>
      </w:pP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13. Максимальный срок ожидания в очереди при подаче заявления</w:t>
      </w:r>
      <w:r>
        <w:rPr>
          <w:rFonts w:ascii="XO Thames" w:hAnsi="XO Thames"/>
          <w:b/>
          <w:sz w:val="28"/>
        </w:rPr>
        <w:t xml:space="preserve"> </w:t>
      </w:r>
      <w:r>
        <w:rPr>
          <w:rFonts w:ascii="XO Thames" w:hAnsi="XO Thames"/>
          <w:sz w:val="28"/>
        </w:rPr>
        <w:t xml:space="preserve">составляет 15 минут. 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14. Максимальный срок ожидания в очереди</w:t>
      </w:r>
      <w:r>
        <w:rPr>
          <w:rFonts w:ascii="XO Thames" w:hAnsi="XO Thames"/>
          <w:sz w:val="28"/>
        </w:rPr>
        <w:t xml:space="preserve"> при получении результата Услуги составляет 15 минут.</w:t>
      </w:r>
    </w:p>
    <w:p w:rsidR="00B12FC6" w:rsidRDefault="00B12FC6">
      <w:pPr>
        <w:pStyle w:val="ListParagraph90dee988-db2a-4d0b-954b-3db757da34e5"/>
        <w:tabs>
          <w:tab w:val="left" w:pos="0"/>
        </w:tabs>
        <w:ind w:left="0" w:firstLine="737"/>
        <w:jc w:val="both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  <w:szCs w:val="28"/>
        </w:rPr>
        <w:t>Срок регистрации заявления заявителя о предоставлении Услуги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pStyle w:val="ListParagraph90dee988-db2a-4d0b-954b-3db757da34e5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 xml:space="preserve">15. Срок регистрации заявления и документов, необходимых для предоставления Услуги, составляет с даты подачи заявления и документов, </w:t>
      </w:r>
      <w:r>
        <w:rPr>
          <w:rFonts w:ascii="XO Thames" w:hAnsi="XO Thames"/>
          <w:sz w:val="28"/>
          <w:szCs w:val="28"/>
        </w:rPr>
        <w:t>необходимых для предоставления Услуги: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а) </w:t>
      </w:r>
      <w:r>
        <w:rPr>
          <w:rFonts w:ascii="XO Thames" w:hAnsi="XO Thames"/>
          <w:sz w:val="28"/>
          <w:szCs w:val="28"/>
        </w:rPr>
        <w:t xml:space="preserve">при личном обращении </w:t>
      </w:r>
      <w:r>
        <w:rPr>
          <w:rFonts w:ascii="XO Thames" w:hAnsi="XO Thames"/>
          <w:sz w:val="28"/>
        </w:rPr>
        <w:t>в Министерство – 1 рабочий день;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посредством почтовой связи – 1 рабочий день;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в) </w:t>
      </w:r>
      <w:r>
        <w:rPr>
          <w:rFonts w:ascii="XO Thames" w:hAnsi="XO Thames"/>
          <w:sz w:val="28"/>
          <w:szCs w:val="28"/>
        </w:rPr>
        <w:t>посредством регионального портала (при наличии технической              возможности) – 1 рабочий день.</w:t>
      </w:r>
    </w:p>
    <w:p w:rsidR="00B12FC6" w:rsidRDefault="00B12FC6">
      <w:pPr>
        <w:pStyle w:val="ListParagraph90dee988-db2a-4d0b-954b-3db757da34e5"/>
        <w:tabs>
          <w:tab w:val="left" w:pos="0"/>
        </w:tabs>
        <w:ind w:left="0" w:firstLine="737"/>
        <w:jc w:val="both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keepNext/>
        <w:keepLines/>
        <w:jc w:val="center"/>
        <w:outlineLvl w:val="1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Требо</w:t>
      </w:r>
      <w:r>
        <w:rPr>
          <w:rFonts w:ascii="XO Thames" w:hAnsi="XO Thames"/>
          <w:b/>
          <w:sz w:val="28"/>
        </w:rPr>
        <w:t xml:space="preserve">вания к помещениям, в которых предоставляется Услуга                  </w:t>
      </w:r>
    </w:p>
    <w:p w:rsidR="00B12FC6" w:rsidRDefault="00B12FC6">
      <w:pPr>
        <w:keepNext/>
        <w:keepLines/>
        <w:jc w:val="center"/>
        <w:outlineLvl w:val="1"/>
        <w:rPr>
          <w:rFonts w:ascii="XO Thames" w:hAnsi="XO Thames"/>
          <w:b/>
          <w:sz w:val="28"/>
        </w:rPr>
      </w:pPr>
    </w:p>
    <w:p w:rsidR="00B12FC6" w:rsidRDefault="00B64B29">
      <w:pPr>
        <w:pStyle w:val="ListParagraph90dee988-db2a-4d0b-954b-3db757da34e5"/>
        <w:ind w:left="0" w:firstLine="851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16. Требования к помещениям, в которых предоставляется Услуга, размещены на официальном сайте Министерства.</w:t>
      </w:r>
    </w:p>
    <w:p w:rsidR="00B12FC6" w:rsidRDefault="00B64B29">
      <w:pPr>
        <w:pStyle w:val="ListParagraph90dee988-db2a-4d0b-954b-3db757da34e5"/>
        <w:ind w:left="0" w:firstLine="851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17. Нормативные правовые документы, регламентирующие предоставление Услуги, </w:t>
      </w:r>
      <w:r>
        <w:rPr>
          <w:rFonts w:ascii="XO Thames" w:hAnsi="XO Thames"/>
          <w:sz w:val="28"/>
          <w:szCs w:val="28"/>
        </w:rPr>
        <w:t>информация о порядке, документах и сроках предоставления Услуги размещаются на официальном сайте Министерства.</w:t>
      </w:r>
    </w:p>
    <w:p w:rsidR="00B12FC6" w:rsidRDefault="00B12FC6">
      <w:pPr>
        <w:pStyle w:val="ListParagraph90dee988-db2a-4d0b-954b-3db757da34e5"/>
        <w:tabs>
          <w:tab w:val="left" w:pos="0"/>
        </w:tabs>
        <w:ind w:left="0" w:firstLine="737"/>
        <w:jc w:val="both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  <w:szCs w:val="28"/>
        </w:rPr>
        <w:t>Показатели доступности и качества Услуги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pStyle w:val="ListParagraph90dee988-db2a-4d0b-954b-3db757da34e5"/>
        <w:ind w:left="0" w:firstLine="851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18. Показатели доступности и качества Услуги размещены на официальном сайте Министерства.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 w:firstLine="851"/>
        <w:jc w:val="both"/>
        <w:rPr>
          <w:rFonts w:ascii="XO Thames" w:hAnsi="XO Thames"/>
          <w:sz w:val="28"/>
          <w:szCs w:val="28"/>
        </w:rPr>
      </w:pPr>
    </w:p>
    <w:p w:rsidR="00B12FC6" w:rsidRDefault="00B64B29">
      <w:pPr>
        <w:keepNext/>
        <w:keepLines/>
        <w:spacing w:line="276" w:lineRule="auto"/>
        <w:jc w:val="center"/>
        <w:outlineLvl w:val="1"/>
      </w:pPr>
      <w:r>
        <w:rPr>
          <w:rFonts w:ascii="XO Thames" w:hAnsi="XO Thames"/>
          <w:b/>
          <w:sz w:val="28"/>
        </w:rPr>
        <w:t xml:space="preserve">Иные </w:t>
      </w:r>
      <w:r>
        <w:rPr>
          <w:rFonts w:ascii="XO Thames" w:hAnsi="XO Thames"/>
          <w:b/>
          <w:sz w:val="28"/>
        </w:rPr>
        <w:t>требования к предоставлению Услуги</w:t>
      </w:r>
    </w:p>
    <w:p w:rsidR="00B12FC6" w:rsidRDefault="00B12FC6">
      <w:pPr>
        <w:keepNext/>
        <w:keepLines/>
        <w:spacing w:line="276" w:lineRule="auto"/>
        <w:jc w:val="center"/>
        <w:outlineLvl w:val="1"/>
        <w:rPr>
          <w:rFonts w:ascii="XO Thames" w:hAnsi="XO Thames"/>
          <w:b/>
          <w:sz w:val="28"/>
        </w:rPr>
      </w:pPr>
    </w:p>
    <w:p w:rsidR="00B12FC6" w:rsidRDefault="00B64B29">
      <w:pPr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19. Услуги, которые являются необходимыми и обязательными для предоставления Услуги, отсутствуют.</w:t>
      </w:r>
    </w:p>
    <w:p w:rsidR="00B12FC6" w:rsidRDefault="00B64B29">
      <w:pPr>
        <w:tabs>
          <w:tab w:val="left" w:pos="709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20.  </w:t>
      </w:r>
      <w:r>
        <w:rPr>
          <w:rFonts w:ascii="XO Thames" w:hAnsi="XO Thames"/>
          <w:sz w:val="28"/>
          <w:szCs w:val="28"/>
        </w:rPr>
        <w:t xml:space="preserve">Информационными системами, используемыми </w:t>
      </w:r>
      <w:r>
        <w:rPr>
          <w:rFonts w:ascii="XO Thames" w:hAnsi="XO Thames"/>
          <w:sz w:val="28"/>
          <w:szCs w:val="28"/>
        </w:rPr>
        <w:t xml:space="preserve">для предоставления Услуги являются: </w:t>
      </w:r>
    </w:p>
    <w:p w:rsidR="00B12FC6" w:rsidRDefault="00B64B29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федеральная государственная </w:t>
      </w:r>
      <w:r>
        <w:rPr>
          <w:rFonts w:ascii="XO Thames" w:hAnsi="XO Thames"/>
          <w:sz w:val="28"/>
          <w:szCs w:val="28"/>
        </w:rPr>
        <w:t>информационная система «Единая система межведомственного электронного взаимодействия»;</w:t>
      </w:r>
    </w:p>
    <w:p w:rsidR="00B12FC6" w:rsidRDefault="00B64B29">
      <w:pPr>
        <w:tabs>
          <w:tab w:val="left" w:pos="709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  <w:szCs w:val="28"/>
        </w:rPr>
        <w:t>региональный портал.</w:t>
      </w:r>
    </w:p>
    <w:p w:rsidR="00B12FC6" w:rsidRDefault="00B64B29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21. Предоставление законному представителю несовершеннолетнего, не являющемуся заявителем, результатов предоставления государственной услуги в отнош</w:t>
      </w:r>
      <w:r>
        <w:rPr>
          <w:rFonts w:ascii="XO Thames" w:hAnsi="XO Thames"/>
          <w:sz w:val="28"/>
        </w:rPr>
        <w:t>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запроса выразил письменно желание получить запрашиваемые результаты п</w:t>
      </w:r>
      <w:r>
        <w:rPr>
          <w:rFonts w:ascii="XO Thames" w:hAnsi="XO Thames"/>
          <w:sz w:val="28"/>
        </w:rPr>
        <w:t>редоставления государственной услуги в отношении несовершеннолетнего лично.</w:t>
      </w:r>
    </w:p>
    <w:p w:rsidR="00B12FC6" w:rsidRDefault="00B64B29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получении результатов предоставления государственной услуги в отношении несовершеннолетнего законным представителем несовершеннолетнего, являющимся заявителем, реализация права</w:t>
      </w:r>
      <w:r>
        <w:rPr>
          <w:rFonts w:ascii="XO Thames" w:hAnsi="XO Thames"/>
          <w:sz w:val="28"/>
        </w:rPr>
        <w:t xml:space="preserve"> на получение результатов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</w:t>
      </w:r>
      <w:r>
        <w:rPr>
          <w:rFonts w:ascii="XO Thames" w:hAnsi="XO Thames"/>
          <w:sz w:val="28"/>
        </w:rPr>
        <w:t>щийся законным представителем несовершеннолетнего, в момент подачи запроса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</w:t>
      </w:r>
      <w:r>
        <w:rPr>
          <w:rFonts w:ascii="XO Thames" w:hAnsi="XO Thames"/>
          <w:sz w:val="28"/>
        </w:rPr>
        <w:t xml:space="preserve">ьтатов предоставления соответствующей государственной услуги в отношении несовершеннолетнего, представляет согласие на обработку персональных данных такого законного представителя. </w:t>
      </w:r>
    </w:p>
    <w:p w:rsidR="00B12FC6" w:rsidRDefault="00B64B29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Результат государственной услуги в отношении несовершеннолетнего, оформлен</w:t>
      </w:r>
      <w:r>
        <w:rPr>
          <w:rFonts w:ascii="XO Thames" w:hAnsi="XO Thames"/>
          <w:sz w:val="28"/>
        </w:rPr>
        <w:t>ный в форме документа на бумажном носителе, предоставляется законному представителю несовершеннолетнего, не являющемуся заявителем, указанному в запросе, в орган социальной защиты населения при личном обращении или посредством направления почтового отправл</w:t>
      </w:r>
      <w:r>
        <w:rPr>
          <w:rFonts w:ascii="XO Thames" w:hAnsi="XO Thames"/>
          <w:sz w:val="28"/>
        </w:rPr>
        <w:t xml:space="preserve">ения. </w:t>
      </w:r>
    </w:p>
    <w:p w:rsidR="00B12FC6" w:rsidRDefault="00B64B29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22. </w:t>
      </w:r>
      <w:r>
        <w:rPr>
          <w:rFonts w:ascii="XO Thames" w:hAnsi="XO Thames"/>
          <w:sz w:val="28"/>
          <w:szCs w:val="28"/>
        </w:rPr>
        <w:t>Возможность получения Услуги в МФЦ не предусмотрена.</w:t>
      </w:r>
    </w:p>
    <w:p w:rsidR="00B12FC6" w:rsidRDefault="00B12FC6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</w:p>
    <w:p w:rsidR="00B12FC6" w:rsidRDefault="00B12FC6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</w:p>
    <w:p w:rsidR="00B12FC6" w:rsidRDefault="00B12FC6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</w:p>
    <w:p w:rsidR="00B12FC6" w:rsidRDefault="00B12FC6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</w:p>
    <w:p w:rsidR="00B12FC6" w:rsidRDefault="00B12FC6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  <w:szCs w:val="28"/>
        </w:rPr>
        <w:t xml:space="preserve">Исчерпывающий перечень документов, </w:t>
      </w:r>
      <w:sdt>
        <w:sdtPr>
          <w:tag w:val="goog_rdk_26"/>
          <w:id w:val="-667085156"/>
        </w:sdtPr>
        <w:sdtEndPr/>
        <w:sdtContent/>
      </w:sdt>
      <w:sdt>
        <w:sdtPr>
          <w:tag w:val="goog_rdk_27"/>
          <w:id w:val="-1507136934"/>
        </w:sdtPr>
        <w:sdtEndPr/>
        <w:sdtContent/>
      </w:sdt>
      <w:sdt>
        <w:sdtPr>
          <w:tag w:val="goog_rdk_28"/>
          <w:id w:val="-51779007"/>
        </w:sdtPr>
        <w:sdtEndPr/>
        <w:sdtContent/>
      </w:sdt>
      <w:sdt>
        <w:sdtPr>
          <w:tag w:val="goog_rdk_29"/>
          <w:id w:val="702297071"/>
        </w:sdtPr>
        <w:sdtEndPr/>
        <w:sdtContent/>
      </w:sdt>
      <w:sdt>
        <w:sdtPr>
          <w:tag w:val="goog_rdk_30"/>
          <w:id w:val="-1312707403"/>
        </w:sdtPr>
        <w:sdtEndPr/>
        <w:sdtContent/>
      </w:sdt>
      <w:r>
        <w:rPr>
          <w:rFonts w:ascii="XO Thames" w:hAnsi="XO Thames"/>
          <w:b/>
          <w:sz w:val="28"/>
          <w:szCs w:val="28"/>
        </w:rPr>
        <w:t>необходимых для предоставления Услуги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 xml:space="preserve">23. В таблице 2 приложения </w:t>
      </w:r>
      <w:r>
        <w:rPr>
          <w:rFonts w:ascii="XO Thames" w:hAnsi="XO Thames"/>
          <w:iCs/>
          <w:sz w:val="28"/>
        </w:rPr>
        <w:t>№ 1</w:t>
      </w:r>
      <w:r>
        <w:rPr>
          <w:rFonts w:ascii="XO Thames" w:hAnsi="XO Thames"/>
          <w:sz w:val="28"/>
          <w:szCs w:val="28"/>
        </w:rPr>
        <w:t xml:space="preserve"> к настоящему административному регламенту приведен исчерпывающий </w:t>
      </w:r>
      <w:r>
        <w:rPr>
          <w:rFonts w:ascii="XO Thames" w:hAnsi="XO Thames"/>
          <w:sz w:val="28"/>
          <w:szCs w:val="28"/>
        </w:rPr>
        <w:t>перечень документов, необходимых для предоставления Услуги, с разделением на:</w:t>
      </w:r>
    </w:p>
    <w:p w:rsidR="00B12FC6" w:rsidRDefault="00B64B29">
      <w:pPr>
        <w:pStyle w:val="ListParagraph90dee988-db2a-4d0b-954b-3db757da34e5"/>
        <w:numPr>
          <w:ilvl w:val="0"/>
          <w:numId w:val="2"/>
        </w:numPr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</w:t>
      </w:r>
      <w:r>
        <w:rPr>
          <w:rFonts w:ascii="XO Thames" w:hAnsi="XO Thames"/>
          <w:sz w:val="28"/>
          <w:szCs w:val="28"/>
        </w:rPr>
        <w:t>аявитель должен представить самостоятельно;</w:t>
      </w:r>
    </w:p>
    <w:p w:rsidR="00B12FC6" w:rsidRDefault="00B64B29">
      <w:pPr>
        <w:pStyle w:val="ListParagraph90dee988-db2a-4d0b-954b-3db757da34e5"/>
        <w:numPr>
          <w:ilvl w:val="0"/>
          <w:numId w:val="2"/>
        </w:numPr>
        <w:ind w:left="0" w:firstLine="737"/>
        <w:jc w:val="both"/>
      </w:pPr>
      <w:r>
        <w:rPr>
          <w:rFonts w:ascii="XO Thames" w:hAnsi="XO Thames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</w:t>
      </w:r>
      <w:r>
        <w:rPr>
          <w:rFonts w:ascii="XO Thames" w:hAnsi="XO Thames"/>
          <w:sz w:val="28"/>
          <w:szCs w:val="28"/>
        </w:rPr>
        <w:t>собственной инициативе, так как они подлежат представлению в рамках межведомственного информационного взаимодействия (без использования федеральной государственной информационной системы «Единая система межведомственного элект</w:t>
      </w:r>
      <w:r>
        <w:rPr>
          <w:rFonts w:ascii="XO Thames" w:hAnsi="XO Thames"/>
          <w:sz w:val="28"/>
          <w:szCs w:val="28"/>
        </w:rPr>
        <w:t xml:space="preserve">ронного взаимодействия». </w:t>
      </w:r>
    </w:p>
    <w:p w:rsidR="00B12FC6" w:rsidRDefault="00B64B29">
      <w:pPr>
        <w:pStyle w:val="ListParagraph90dee988-db2a-4d0b-954b-3db757da34e5"/>
        <w:ind w:lef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   </w:t>
      </w:r>
      <w:r>
        <w:rPr>
          <w:rFonts w:ascii="XO Thames" w:hAnsi="XO Thames"/>
          <w:sz w:val="28"/>
          <w:szCs w:val="28"/>
        </w:rPr>
        <w:t xml:space="preserve"> 24. Сведения о форме заявления и документов, необходимых для предоставления услуги, приведены в приложении № 3 к настоящему административному регламенту. </w:t>
      </w:r>
    </w:p>
    <w:p w:rsidR="00B12FC6" w:rsidRDefault="00B12FC6">
      <w:pPr>
        <w:pStyle w:val="ListParagraph90dee988-db2a-4d0b-954b-3db757da34e5"/>
        <w:ind w:left="0"/>
        <w:jc w:val="both"/>
        <w:rPr>
          <w:rFonts w:ascii="XO Thames" w:hAnsi="XO Thames"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  <w:szCs w:val="28"/>
        </w:rPr>
        <w:t xml:space="preserve">Исчерпывающий </w:t>
      </w:r>
      <w:r>
        <w:rPr>
          <w:rFonts w:ascii="XO Thames" w:hAnsi="XO Thames"/>
          <w:b/>
          <w:iCs/>
          <w:sz w:val="28"/>
        </w:rPr>
        <w:t>перечень</w:t>
      </w:r>
      <w:r>
        <w:rPr>
          <w:rFonts w:ascii="XO Thames" w:hAnsi="XO Thames"/>
          <w:b/>
          <w:sz w:val="28"/>
          <w:szCs w:val="28"/>
        </w:rPr>
        <w:t xml:space="preserve"> оснований для отказа в приеме</w:t>
      </w:r>
      <w:r>
        <w:rPr>
          <w:rFonts w:ascii="XO Thames" w:hAnsi="XO Thames"/>
        </w:rPr>
        <w:br/>
      </w:r>
      <w:r>
        <w:rPr>
          <w:rFonts w:ascii="XO Thames" w:hAnsi="XO Thames"/>
          <w:b/>
          <w:sz w:val="28"/>
          <w:szCs w:val="28"/>
        </w:rPr>
        <w:t>заявления и документов, необходимых для предос</w:t>
      </w:r>
      <w:r>
        <w:rPr>
          <w:rFonts w:ascii="XO Thames" w:hAnsi="XO Thames"/>
          <w:b/>
          <w:sz w:val="28"/>
          <w:szCs w:val="28"/>
        </w:rPr>
        <w:t>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680"/>
        <w:jc w:val="both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>25. Основания для отказа в приеме документов, необходимых для предоставления Услуги, законодательством Российской Федерации</w:t>
      </w:r>
      <w:r>
        <w:rPr>
          <w:rFonts w:ascii="XO Thames" w:hAnsi="XO Thames"/>
          <w:sz w:val="28"/>
          <w:szCs w:val="28"/>
        </w:rPr>
        <w:t xml:space="preserve"> не предусмотрены.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680"/>
        <w:jc w:val="both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>26. Основания</w:t>
      </w:r>
      <w:r w:rsidRPr="00451388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для</w:t>
      </w:r>
      <w:r w:rsidRPr="00451388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приостановления</w:t>
      </w:r>
      <w:r w:rsidRPr="00451388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предоставления</w:t>
      </w:r>
      <w:r w:rsidRPr="00451388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Услуги</w:t>
      </w:r>
      <w:r w:rsidRPr="00451388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законодательством</w:t>
      </w:r>
      <w:r w:rsidRPr="00451388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Российской</w:t>
      </w:r>
      <w:r w:rsidRPr="00451388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Федерации</w:t>
      </w:r>
      <w:r w:rsidRPr="00451388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не</w:t>
      </w:r>
      <w:r w:rsidRPr="00451388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предусмотрены</w:t>
      </w:r>
      <w:r w:rsidRPr="00451388">
        <w:rPr>
          <w:rFonts w:ascii="XO Thames" w:hAnsi="XO Thames"/>
          <w:sz w:val="28"/>
          <w:szCs w:val="28"/>
        </w:rPr>
        <w:t>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68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27. Основания для отказа в предоставлении Услуги: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68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а) наличие в течение 2 лет, предшествующих выдаче заключения о соответстви</w:t>
      </w:r>
      <w:r>
        <w:rPr>
          <w:rFonts w:ascii="XO Thames" w:hAnsi="XO Thames"/>
          <w:sz w:val="28"/>
          <w:szCs w:val="28"/>
        </w:rPr>
        <w:t>и качества, информации об организации в реестре недобросовестных поставщиков по результатам оказания общественно полезной услуги в р</w:t>
      </w:r>
      <w:r>
        <w:rPr>
          <w:rFonts w:ascii="XO Thames" w:hAnsi="XO Thames"/>
          <w:sz w:val="28"/>
          <w:szCs w:val="28"/>
        </w:rPr>
        <w:t xml:space="preserve">амках исполнения контрактов, заключенных в соответствии с Федеральным законом от 05.04.2013 № 44-ФЗ «О </w:t>
      </w:r>
      <w:r>
        <w:rPr>
          <w:rFonts w:ascii="XO Thames" w:hAnsi="XO Thames"/>
          <w:sz w:val="28"/>
          <w:szCs w:val="28"/>
        </w:rPr>
        <w:lastRenderedPageBreak/>
        <w:t>контрактной системе в</w:t>
      </w:r>
      <w:r>
        <w:rPr>
          <w:rFonts w:ascii="XO Thames" w:hAnsi="XO Thames"/>
          <w:sz w:val="28"/>
          <w:szCs w:val="28"/>
        </w:rPr>
        <w:t xml:space="preserve"> сфере закупок товаров, работ, услуг для обеспечения государственных и муниципальных нужд»;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680"/>
        <w:jc w:val="both"/>
      </w:pPr>
      <w:r>
        <w:rPr>
          <w:rFonts w:ascii="XO Thames" w:hAnsi="XO Thames"/>
          <w:sz w:val="28"/>
          <w:szCs w:val="28"/>
        </w:rPr>
        <w:t>б) представление документов, содержащих недостоверные сведения, либо документов, оформленных в ненадлежащем порядке;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в) несоответствие общественно полезной услуги</w:t>
      </w:r>
      <w:r>
        <w:rPr>
          <w:rFonts w:ascii="XO Thames" w:hAnsi="XO Thames"/>
          <w:sz w:val="28"/>
          <w:szCs w:val="28"/>
        </w:rPr>
        <w:t xml:space="preserve"> установленным нормативными правовыми актами Российской Федерации требованиям к ее содержанию (объем, сроки, качество предоста</w:t>
      </w:r>
      <w:r>
        <w:rPr>
          <w:rFonts w:ascii="XO Thames" w:hAnsi="XO Thames"/>
          <w:sz w:val="28"/>
          <w:szCs w:val="28"/>
        </w:rPr>
        <w:t>вления);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г) отсутствие у лиц, непосредственно задействованных в исполнении общественно полезной услуги (в том числе работников орг</w:t>
      </w:r>
      <w:r>
        <w:rPr>
          <w:rFonts w:ascii="XO Thames" w:hAnsi="XO Thames"/>
          <w:sz w:val="28"/>
          <w:szCs w:val="28"/>
        </w:rPr>
        <w:t>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</w:t>
      </w:r>
      <w:r>
        <w:rPr>
          <w:rFonts w:ascii="XO Thames" w:hAnsi="XO Thames"/>
          <w:sz w:val="28"/>
          <w:szCs w:val="28"/>
        </w:rPr>
        <w:t>кация;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д) наличие в течение 2 лет, предшествующих выдаче заключения о соответствии качества,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</w:t>
      </w:r>
      <w:r>
        <w:rPr>
          <w:rFonts w:ascii="XO Thames" w:hAnsi="XO Thames"/>
          <w:sz w:val="28"/>
          <w:szCs w:val="28"/>
        </w:rPr>
        <w:t>твенного контроля (надзора) и муниципального надзора, иными государственными органами в соответствии с их компетенцией;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</w:pPr>
      <w:r>
        <w:rPr>
          <w:rFonts w:ascii="XO Thames" w:hAnsi="XO Thames"/>
          <w:sz w:val="28"/>
          <w:szCs w:val="28"/>
        </w:rPr>
        <w:t>е) несоответствие уровня открытости и доступности информации об организации установленным нормативными правовыми актами Российской Федер</w:t>
      </w:r>
      <w:r>
        <w:rPr>
          <w:rFonts w:ascii="XO Thames" w:hAnsi="XO Thames"/>
          <w:sz w:val="28"/>
          <w:szCs w:val="28"/>
        </w:rPr>
        <w:t>ации требованиям (при их наличии).</w:t>
      </w:r>
    </w:p>
    <w:p w:rsidR="00B12FC6" w:rsidRDefault="00B64B29">
      <w:pPr>
        <w:pStyle w:val="ListParagraph90dee988-db2a-4d0b-954b-3db757da34e5"/>
        <w:tabs>
          <w:tab w:val="left" w:pos="284"/>
          <w:tab w:val="left" w:pos="675"/>
          <w:tab w:val="left" w:pos="960"/>
          <w:tab w:val="left" w:pos="1134"/>
        </w:tabs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  <w:bCs/>
          <w:sz w:val="28"/>
          <w:szCs w:val="28"/>
        </w:rPr>
        <w:t>28. Основания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для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отказа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в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предоставлении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Услуги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с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учетом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категории</w:t>
      </w:r>
      <w:r w:rsidRPr="00451388">
        <w:rPr>
          <w:rFonts w:ascii="XO Thames" w:hAnsi="XO Thames"/>
          <w:bCs/>
          <w:sz w:val="28"/>
          <w:szCs w:val="28"/>
        </w:rPr>
        <w:t xml:space="preserve"> (</w:t>
      </w:r>
      <w:r>
        <w:rPr>
          <w:rFonts w:ascii="XO Thames" w:hAnsi="XO Thames"/>
          <w:bCs/>
          <w:sz w:val="28"/>
          <w:szCs w:val="28"/>
        </w:rPr>
        <w:t>признаков</w:t>
      </w:r>
      <w:r w:rsidRPr="00451388">
        <w:rPr>
          <w:rFonts w:ascii="XO Thames" w:hAnsi="XO Thames"/>
          <w:bCs/>
          <w:sz w:val="28"/>
          <w:szCs w:val="28"/>
        </w:rPr>
        <w:t xml:space="preserve">) </w:t>
      </w:r>
      <w:r>
        <w:rPr>
          <w:rFonts w:ascii="XO Thames" w:hAnsi="XO Thames"/>
          <w:bCs/>
          <w:sz w:val="28"/>
          <w:szCs w:val="28"/>
        </w:rPr>
        <w:t>заявителя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приведены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в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таблице</w:t>
      </w:r>
      <w:r w:rsidRPr="00451388">
        <w:rPr>
          <w:rFonts w:ascii="XO Thames" w:hAnsi="XO Thames"/>
          <w:bCs/>
          <w:sz w:val="28"/>
          <w:szCs w:val="28"/>
        </w:rPr>
        <w:t xml:space="preserve"> 3 </w:t>
      </w:r>
      <w:r>
        <w:rPr>
          <w:rFonts w:ascii="XO Thames" w:hAnsi="XO Thames"/>
          <w:bCs/>
          <w:sz w:val="28"/>
          <w:szCs w:val="28"/>
        </w:rPr>
        <w:t>приложения</w:t>
      </w:r>
      <w:r w:rsidRPr="00451388">
        <w:rPr>
          <w:rFonts w:ascii="XO Thames" w:hAnsi="XO Thames"/>
          <w:bCs/>
          <w:sz w:val="28"/>
          <w:szCs w:val="28"/>
        </w:rPr>
        <w:t xml:space="preserve"> № 2 </w:t>
      </w:r>
      <w:r>
        <w:rPr>
          <w:rFonts w:ascii="XO Thames" w:hAnsi="XO Thames"/>
          <w:bCs/>
          <w:sz w:val="28"/>
          <w:szCs w:val="28"/>
        </w:rPr>
        <w:t>к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 xml:space="preserve">настоящему </w:t>
      </w:r>
      <w:r>
        <w:rPr>
          <w:rFonts w:ascii="XO Thames" w:hAnsi="XO Thames"/>
          <w:bCs/>
          <w:sz w:val="28"/>
          <w:szCs w:val="28"/>
        </w:rPr>
        <w:t>административному</w:t>
      </w:r>
      <w:r w:rsidRPr="00451388">
        <w:rPr>
          <w:rFonts w:ascii="XO Thames" w:hAnsi="XO Thames"/>
          <w:bCs/>
          <w:sz w:val="28"/>
          <w:szCs w:val="28"/>
        </w:rPr>
        <w:t xml:space="preserve"> </w:t>
      </w:r>
      <w:r>
        <w:rPr>
          <w:rFonts w:ascii="XO Thames" w:hAnsi="XO Thames"/>
          <w:bCs/>
          <w:sz w:val="28"/>
          <w:szCs w:val="28"/>
        </w:rPr>
        <w:t>регламенту</w:t>
      </w:r>
      <w:r w:rsidRPr="00451388">
        <w:rPr>
          <w:rFonts w:ascii="XO Thames" w:hAnsi="XO Thames"/>
          <w:bCs/>
          <w:sz w:val="28"/>
          <w:szCs w:val="28"/>
        </w:rPr>
        <w:t xml:space="preserve">. 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jc w:val="both"/>
        <w:rPr>
          <w:rFonts w:ascii="XO Thames" w:hAnsi="XO Thames"/>
          <w:sz w:val="28"/>
          <w:szCs w:val="28"/>
        </w:rPr>
      </w:pPr>
    </w:p>
    <w:p w:rsidR="00B12FC6" w:rsidRDefault="00B64B29">
      <w:pPr>
        <w:pStyle w:val="Normal57c1411f-e242-41d7-8384-bfca61747d89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  <w:szCs w:val="28"/>
          <w:lang w:val="en-US"/>
        </w:rPr>
        <w:t>III</w:t>
      </w:r>
      <w:r>
        <w:rPr>
          <w:rFonts w:ascii="XO Thames" w:hAnsi="XO Thames"/>
          <w:b/>
          <w:sz w:val="28"/>
          <w:szCs w:val="28"/>
        </w:rPr>
        <w:t xml:space="preserve">. Состав, последовательность и сроки </w:t>
      </w:r>
      <w:r>
        <w:rPr>
          <w:rFonts w:ascii="XO Thames" w:hAnsi="XO Thames"/>
          <w:b/>
          <w:sz w:val="28"/>
          <w:szCs w:val="28"/>
        </w:rPr>
        <w:t>выполнения административных процедур</w:t>
      </w:r>
    </w:p>
    <w:p w:rsidR="00B12FC6" w:rsidRDefault="00B12FC6">
      <w:pPr>
        <w:pStyle w:val="Normal57c1411f-e242-41d7-8384-bfca61747d89"/>
        <w:ind w:firstLine="720"/>
        <w:jc w:val="center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B12FC6" w:rsidRDefault="00B12FC6">
      <w:pPr>
        <w:pStyle w:val="Normal57c1411f-e242-41d7-8384-bfca61747d89"/>
        <w:jc w:val="center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</w:pPr>
      <w:r>
        <w:rPr>
          <w:rFonts w:ascii="XO Thames" w:hAnsi="XO Thames"/>
          <w:sz w:val="28"/>
          <w:szCs w:val="28"/>
        </w:rPr>
        <w:t>29. При предоставлении Услуги осуществляются следующие административны</w:t>
      </w:r>
      <w:r>
        <w:rPr>
          <w:rFonts w:ascii="XO Thames" w:hAnsi="XO Thames"/>
          <w:sz w:val="28"/>
          <w:szCs w:val="28"/>
        </w:rPr>
        <w:t xml:space="preserve">е процедуры: 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68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а) профилирование заявителя;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б) прием заявления и докуме</w:t>
      </w:r>
      <w:r>
        <w:rPr>
          <w:rFonts w:ascii="XO Thames" w:hAnsi="XO Thames"/>
          <w:sz w:val="28"/>
          <w:szCs w:val="28"/>
        </w:rPr>
        <w:t>нтов и (или) информации, необходимых для предоставления Услуги;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в) межведомственное информационное взаимодействие;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г) принятие решения о предоставлении (об отказе в предоставлении) Услуги;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д) предоставление результата Услуги.</w:t>
      </w:r>
    </w:p>
    <w:p w:rsidR="00B12FC6" w:rsidRDefault="00B12FC6">
      <w:pPr>
        <w:pStyle w:val="ListParagraph90dee988-db2a-4d0b-954b-3db757da34e5"/>
        <w:tabs>
          <w:tab w:val="left" w:pos="284"/>
          <w:tab w:val="left" w:pos="1134"/>
        </w:tabs>
        <w:ind w:left="0" w:right="-1" w:firstLine="851"/>
        <w:jc w:val="both"/>
        <w:rPr>
          <w:rFonts w:ascii="XO Thames" w:hAnsi="XO Thames"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Профилирование заявителя</w:t>
      </w:r>
    </w:p>
    <w:p w:rsidR="00B12FC6" w:rsidRDefault="00B12FC6">
      <w:pPr>
        <w:pStyle w:val="ListParagraph90dee988-db2a-4d0b-954b-3db757da34e5"/>
        <w:tabs>
          <w:tab w:val="left" w:pos="284"/>
          <w:tab w:val="left" w:pos="1134"/>
        </w:tabs>
        <w:ind w:left="0" w:right="-1" w:firstLine="851"/>
        <w:jc w:val="both"/>
        <w:rPr>
          <w:rFonts w:ascii="XO Thames" w:hAnsi="XO Thames"/>
          <w:sz w:val="28"/>
          <w:szCs w:val="28"/>
        </w:rPr>
      </w:pP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</w:pPr>
      <w:r>
        <w:rPr>
          <w:rFonts w:ascii="XO Thames" w:hAnsi="XO Thames"/>
          <w:bCs/>
          <w:sz w:val="28"/>
          <w:szCs w:val="28"/>
        </w:rPr>
        <w:t>30.</w:t>
      </w:r>
      <w:r>
        <w:rPr>
          <w:rFonts w:ascii="XO Thames" w:hAnsi="XO Thames"/>
          <w:bCs/>
          <w:sz w:val="28"/>
          <w:szCs w:val="28"/>
        </w:rPr>
        <w:t xml:space="preserve"> Категория (признак) определяется путем профилирования заявителя в процессе которого устанавливается результат Услуги, за предоставлением которого он обратился. Идентификаторы категорий (признаков) заявителя, приведены в таблице 1 приложения № 2 к настояще</w:t>
      </w:r>
      <w:r>
        <w:rPr>
          <w:rFonts w:ascii="XO Thames" w:hAnsi="XO Thames"/>
          <w:bCs/>
          <w:sz w:val="28"/>
          <w:szCs w:val="28"/>
        </w:rPr>
        <w:t>му административному регламенту.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 xml:space="preserve">31. Профилирование осуществляется: 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 xml:space="preserve">а) в Министерстве при личном обращении заявителя; 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 xml:space="preserve">б) посредством почтового отправления с описью вложения; 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 xml:space="preserve">в) посредством регионального портала (при наличии технической возможности). </w:t>
      </w:r>
    </w:p>
    <w:p w:rsidR="00B12FC6" w:rsidRDefault="00B12FC6">
      <w:pPr>
        <w:pStyle w:val="ListParagraph90dee988-db2a-4d0b-954b-3db757da34e5"/>
        <w:tabs>
          <w:tab w:val="left" w:pos="284"/>
          <w:tab w:val="left" w:pos="1134"/>
        </w:tabs>
        <w:ind w:left="0" w:right="-1" w:firstLine="851"/>
        <w:jc w:val="both"/>
        <w:rPr>
          <w:rFonts w:ascii="XO Thames" w:hAnsi="XO Thames"/>
          <w:bCs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 xml:space="preserve">  Прием заявления и документов и (или) информации, </w:t>
      </w: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необходимых для предоставления Услуги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Cs/>
          <w:sz w:val="28"/>
          <w:szCs w:val="28"/>
        </w:rPr>
      </w:pP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</w:pPr>
      <w:r>
        <w:rPr>
          <w:rFonts w:ascii="XO Thames" w:hAnsi="XO Thames"/>
          <w:bCs/>
          <w:sz w:val="28"/>
          <w:szCs w:val="28"/>
        </w:rPr>
        <w:t>32. 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</w:t>
      </w:r>
      <w:r>
        <w:rPr>
          <w:rFonts w:ascii="XO Thames" w:hAnsi="XO Thames"/>
          <w:bCs/>
          <w:sz w:val="28"/>
          <w:szCs w:val="28"/>
        </w:rPr>
        <w:t>одачи указанных заявления, документов и (или) информации приведены в таблице 2 приложения № 2 к настоящему административному регламенту.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right="-1" w:firstLine="709"/>
        <w:jc w:val="both"/>
      </w:pPr>
      <w:r>
        <w:rPr>
          <w:rFonts w:ascii="XO Thames" w:hAnsi="XO Thames"/>
          <w:bCs/>
          <w:sz w:val="28"/>
          <w:szCs w:val="28"/>
        </w:rPr>
        <w:t>Представление заявителем заявления и документов осуществляется в соответствии с формой 1 приложения № 3 к настоящему ад</w:t>
      </w:r>
      <w:r>
        <w:rPr>
          <w:rFonts w:ascii="XO Thames" w:hAnsi="XO Thames"/>
          <w:bCs/>
          <w:sz w:val="28"/>
          <w:szCs w:val="28"/>
        </w:rPr>
        <w:t>министративному регламенту.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09"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>33. Способами установления личности (идентификации) заявителя при взаимодействии с заявителями являются: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 xml:space="preserve">а) в Министерстве – документ, удостоверяющий личность, доверенность, оформленная в соответствии с </w:t>
      </w:r>
      <w:hyperlink r:id="rId9">
        <w:r>
          <w:rPr>
            <w:rFonts w:ascii="XO Thames" w:hAnsi="XO Thames"/>
            <w:bCs/>
            <w:sz w:val="28"/>
            <w:szCs w:val="28"/>
          </w:rPr>
          <w:t>законодательством</w:t>
        </w:r>
      </w:hyperlink>
      <w:r>
        <w:rPr>
          <w:rFonts w:ascii="XO Thames" w:hAnsi="XO Thames"/>
          <w:bCs/>
          <w:sz w:val="28"/>
          <w:szCs w:val="28"/>
        </w:rPr>
        <w:t xml:space="preserve"> Российской Федерации (в случае обращения представителя заявителя); 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>б) почтовым отправлением с описью вложения –</w:t>
      </w:r>
      <w:r>
        <w:rPr>
          <w:rFonts w:ascii="XO Thames" w:hAnsi="XO Thames"/>
          <w:bCs/>
          <w:sz w:val="28"/>
          <w:szCs w:val="28"/>
        </w:rPr>
        <w:t xml:space="preserve"> установление личности не требуется; </w:t>
      </w:r>
    </w:p>
    <w:p w:rsidR="00B12FC6" w:rsidRDefault="00B64B29">
      <w:pPr>
        <w:pStyle w:val="ListParagraph90dee988-db2a-4d0b-954b-3db757da34e5"/>
        <w:tabs>
          <w:tab w:val="left" w:pos="284"/>
          <w:tab w:val="left" w:pos="1134"/>
        </w:tabs>
        <w:ind w:left="0" w:firstLine="737"/>
        <w:jc w:val="both"/>
      </w:pPr>
      <w:r>
        <w:rPr>
          <w:rFonts w:ascii="XO Thames" w:hAnsi="XO Thames"/>
          <w:bCs/>
          <w:sz w:val="28"/>
          <w:szCs w:val="28"/>
        </w:rPr>
        <w:t>в) посредством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</w:t>
      </w:r>
      <w:r>
        <w:rPr>
          <w:rFonts w:ascii="XO Thames" w:hAnsi="XO Thames"/>
          <w:bCs/>
          <w:sz w:val="28"/>
          <w:szCs w:val="28"/>
        </w:rPr>
        <w:t xml:space="preserve">ормационных систем, используемых для предоставления государственных и муниципальных услуг в электронной форме». 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34.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bCs/>
          <w:sz w:val="28"/>
          <w:szCs w:val="28"/>
        </w:rPr>
        <w:t>35. Услуг</w:t>
      </w:r>
      <w:r>
        <w:rPr>
          <w:rFonts w:ascii="XO Thames" w:hAnsi="XO Thames"/>
          <w:bCs/>
          <w:sz w:val="28"/>
          <w:szCs w:val="28"/>
        </w:rPr>
        <w:t xml:space="preserve">а не предусматривает возможности приема заявления и документов, необходимых для предоставления Услуги, по выбору заявителя, </w:t>
      </w:r>
      <w:r>
        <w:rPr>
          <w:rFonts w:ascii="XO Thames" w:hAnsi="XO Thames"/>
          <w:bCs/>
          <w:sz w:val="28"/>
          <w:szCs w:val="28"/>
        </w:rPr>
        <w:t>независимо от его места жительства или места пребывания (для физических лиц, включая индивидуальных предпринимателей) либо места нах</w:t>
      </w:r>
      <w:r>
        <w:rPr>
          <w:rFonts w:ascii="XO Thames" w:hAnsi="XO Thames"/>
          <w:bCs/>
          <w:sz w:val="28"/>
          <w:szCs w:val="28"/>
        </w:rPr>
        <w:t>ождения (для юридических лиц).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bCs/>
          <w:sz w:val="28"/>
          <w:szCs w:val="28"/>
        </w:rPr>
        <w:lastRenderedPageBreak/>
        <w:t>36.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 xml:space="preserve">а) посредством почтового отправления </w:t>
      </w:r>
      <w:r>
        <w:rPr>
          <w:rFonts w:ascii="XO Thames" w:hAnsi="XO Thames"/>
          <w:bCs/>
          <w:sz w:val="28"/>
          <w:szCs w:val="28"/>
        </w:rPr>
        <w:t xml:space="preserve">– </w:t>
      </w:r>
      <w:r>
        <w:rPr>
          <w:rFonts w:ascii="XO Thames" w:hAnsi="XO Thames"/>
          <w:bCs/>
          <w:sz w:val="28"/>
          <w:szCs w:val="28"/>
        </w:rPr>
        <w:t>1 рабочий день</w:t>
      </w:r>
      <w:r>
        <w:rPr>
          <w:rFonts w:ascii="XO Thames" w:hAnsi="XO Thames"/>
          <w:bCs/>
          <w:sz w:val="28"/>
          <w:szCs w:val="28"/>
        </w:rPr>
        <w:t xml:space="preserve">; 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 xml:space="preserve">б) в Министерстве </w:t>
      </w:r>
      <w:r>
        <w:rPr>
          <w:rFonts w:ascii="XO Thames" w:hAnsi="XO Thames"/>
          <w:bCs/>
          <w:sz w:val="28"/>
          <w:szCs w:val="28"/>
        </w:rPr>
        <w:t xml:space="preserve">– </w:t>
      </w:r>
      <w:r>
        <w:rPr>
          <w:rFonts w:ascii="XO Thames" w:hAnsi="XO Thames"/>
          <w:bCs/>
          <w:sz w:val="28"/>
          <w:szCs w:val="28"/>
        </w:rPr>
        <w:t xml:space="preserve">1 рабочий день; 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 xml:space="preserve">в) посредством регионального портала (при наличии технической возможности) </w:t>
      </w:r>
      <w:r>
        <w:rPr>
          <w:rFonts w:ascii="XO Thames" w:hAnsi="XO Thames"/>
          <w:bCs/>
          <w:sz w:val="28"/>
          <w:szCs w:val="28"/>
        </w:rPr>
        <w:t xml:space="preserve">– </w:t>
      </w:r>
      <w:r>
        <w:rPr>
          <w:rFonts w:ascii="XO Thames" w:hAnsi="XO Thames"/>
          <w:bCs/>
          <w:sz w:val="28"/>
          <w:szCs w:val="28"/>
        </w:rPr>
        <w:t xml:space="preserve">1 рабочий день. 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 xml:space="preserve">Заявление, поступившее в нерабочее время, регистрируется в первый рабочий день. </w:t>
      </w:r>
    </w:p>
    <w:p w:rsidR="00B12FC6" w:rsidRDefault="00B12FC6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</w:p>
    <w:p w:rsidR="00B12FC6" w:rsidRDefault="00B64B29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Межведомственное информационное взаимоде</w:t>
      </w:r>
      <w:r>
        <w:rPr>
          <w:rFonts w:ascii="XO Thames" w:hAnsi="XO Thames"/>
          <w:b/>
          <w:sz w:val="28"/>
          <w:szCs w:val="28"/>
        </w:rPr>
        <w:t xml:space="preserve">йствие </w:t>
      </w:r>
    </w:p>
    <w:p w:rsidR="00B12FC6" w:rsidRDefault="00B12FC6">
      <w:pPr>
        <w:pStyle w:val="Normal57c1411f-e242-41d7-8384-bfca61747d89"/>
        <w:tabs>
          <w:tab w:val="left" w:pos="284"/>
          <w:tab w:val="left" w:pos="1134"/>
        </w:tabs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>37. Для получения Услуги необходимо направление следующих межведомственных информационных запросов: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«Выписка из Единого государственного р</w:t>
      </w:r>
      <w:r>
        <w:rPr>
          <w:rFonts w:ascii="XO Thames" w:hAnsi="XO Thames"/>
          <w:bCs/>
          <w:sz w:val="28"/>
          <w:szCs w:val="28"/>
        </w:rPr>
        <w:t xml:space="preserve">еестра юридических лиц». Указанный межведомственный запрос направляется в «ФНС России»; 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 xml:space="preserve"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>
        <w:rPr>
          <w:rFonts w:ascii="XO Thames" w:hAnsi="XO Thames"/>
          <w:bCs/>
          <w:sz w:val="28"/>
          <w:szCs w:val="28"/>
        </w:rPr>
        <w:t xml:space="preserve">электронного взаимодействия» информационный запрос «Сведения из реестра недобросовестных поставщиков». Указанный межведомственный запрос направляется в «ФАС России, Казначейство России». 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>38. Межведомственные запросы направляются в электронной форме в срок</w:t>
      </w:r>
      <w:r>
        <w:rPr>
          <w:rFonts w:ascii="XO Thames" w:hAnsi="XO Thames"/>
          <w:bCs/>
          <w:sz w:val="28"/>
          <w:szCs w:val="28"/>
        </w:rPr>
        <w:t xml:space="preserve"> не позднее 1 рабочего дня со дня получения заявления и приложенных к нему документов от заявителя.</w:t>
      </w:r>
    </w:p>
    <w:p w:rsidR="00B12FC6" w:rsidRDefault="00B64B29">
      <w:pPr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ab/>
        <w:t>Срок получения ответа на указанный межведомственный запрос составляет не более 48 часов с момента направления межведомственного запроса.</w:t>
      </w:r>
    </w:p>
    <w:p w:rsidR="00B12FC6" w:rsidRDefault="00B12FC6">
      <w:pPr>
        <w:tabs>
          <w:tab w:val="left" w:pos="1276"/>
        </w:tabs>
        <w:contextualSpacing/>
        <w:jc w:val="both"/>
        <w:rPr>
          <w:rFonts w:ascii="XO Thames" w:hAnsi="XO Thames"/>
          <w:bCs/>
          <w:sz w:val="28"/>
          <w:szCs w:val="28"/>
        </w:rPr>
      </w:pPr>
    </w:p>
    <w:p w:rsidR="00B12FC6" w:rsidRDefault="00B64B29">
      <w:pPr>
        <w:keepNext/>
        <w:keepLines/>
        <w:jc w:val="center"/>
        <w:outlineLvl w:val="2"/>
      </w:pPr>
      <w:r>
        <w:rPr>
          <w:rFonts w:ascii="XO Thames" w:hAnsi="XO Thames"/>
          <w:b/>
          <w:sz w:val="28"/>
        </w:rPr>
        <w:t xml:space="preserve">Принятие решения </w:t>
      </w:r>
      <w:r>
        <w:rPr>
          <w:rFonts w:ascii="XO Thames" w:hAnsi="XO Thames"/>
          <w:b/>
          <w:sz w:val="28"/>
        </w:rPr>
        <w:t xml:space="preserve">о предоставлении </w:t>
      </w:r>
    </w:p>
    <w:p w:rsidR="00B12FC6" w:rsidRDefault="00B64B29">
      <w:pPr>
        <w:keepNext/>
        <w:keepLines/>
        <w:jc w:val="center"/>
        <w:outlineLvl w:val="2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(об отказе в предоставлении) Услуги</w:t>
      </w:r>
    </w:p>
    <w:p w:rsidR="00B12FC6" w:rsidRDefault="00B12FC6">
      <w:pPr>
        <w:tabs>
          <w:tab w:val="left" w:pos="1276"/>
        </w:tabs>
        <w:contextualSpacing/>
        <w:jc w:val="both"/>
        <w:rPr>
          <w:rFonts w:ascii="XO Thames" w:hAnsi="XO Thames"/>
          <w:bCs/>
          <w:sz w:val="28"/>
          <w:szCs w:val="28"/>
        </w:rPr>
      </w:pPr>
    </w:p>
    <w:p w:rsidR="00B12FC6" w:rsidRDefault="00B64B29">
      <w:pPr>
        <w:tabs>
          <w:tab w:val="left" w:pos="1276"/>
        </w:tabs>
        <w:ind w:firstLine="680"/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>39. Исчерпывающий перечень оснований для отказа в предоставлении Услуги приведен в таблице 3 приложения № 2 к настоящему административному регламенту.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</w:pPr>
      <w:r>
        <w:rPr>
          <w:rFonts w:ascii="XO Thames" w:hAnsi="XO Thames"/>
          <w:bCs/>
          <w:sz w:val="28"/>
          <w:szCs w:val="28"/>
        </w:rPr>
        <w:t>40. Принятие решения о предоставлении (об отказе в</w:t>
      </w:r>
      <w:r>
        <w:rPr>
          <w:rFonts w:ascii="XO Thames" w:hAnsi="XO Thames"/>
          <w:bCs/>
          <w:sz w:val="28"/>
          <w:szCs w:val="28"/>
        </w:rPr>
        <w:t xml:space="preserve"> предоставлении) Услуги осуществляется в срок, не превышающий 10 рабочих дней со дня получения Министерством межведомственных информационных запросов, необходимых для предоставления Услуги.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</w:pPr>
      <w:r>
        <w:rPr>
          <w:rFonts w:ascii="XO Thames" w:hAnsi="XO Thames"/>
          <w:bCs/>
          <w:sz w:val="28"/>
          <w:szCs w:val="28"/>
        </w:rPr>
        <w:lastRenderedPageBreak/>
        <w:t xml:space="preserve">Указанный срок может быть продлен, но не более чем на 30 дней, в случае направления Министерством запросов в соответствии с пунктом 6   Правил. </w:t>
      </w:r>
      <w:r>
        <w:rPr>
          <w:rFonts w:ascii="XO Thames" w:hAnsi="XO Thames"/>
          <w:bCs/>
          <w:sz w:val="28"/>
          <w:szCs w:val="28"/>
        </w:rPr>
        <w:t xml:space="preserve">О продлении срока принятия соответствующего решения Министерство информирует заявителя в течение 30 дней со дня </w:t>
      </w:r>
      <w:r>
        <w:rPr>
          <w:rFonts w:ascii="XO Thames" w:hAnsi="XO Thames"/>
          <w:bCs/>
          <w:sz w:val="28"/>
          <w:szCs w:val="28"/>
        </w:rPr>
        <w:t>поступления в Министерство заявления и документов, необходимых для предоставления У</w:t>
      </w:r>
      <w:r>
        <w:rPr>
          <w:rFonts w:ascii="XO Thames" w:hAnsi="XO Thames"/>
          <w:bCs/>
          <w:sz w:val="28"/>
          <w:szCs w:val="28"/>
        </w:rPr>
        <w:t>слуги.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</w:pPr>
      <w:r>
        <w:rPr>
          <w:rFonts w:ascii="XO Thames" w:hAnsi="XO Thames"/>
          <w:bCs/>
          <w:sz w:val="28"/>
          <w:szCs w:val="28"/>
        </w:rPr>
        <w:t>41. Решение о выдаче заключения о соответствии качества оказываемых социально ориентированной некоммерческой организации общественно полезных услуг установленным крит</w:t>
      </w:r>
      <w:r>
        <w:rPr>
          <w:rFonts w:ascii="XO Thames" w:hAnsi="XO Thames"/>
          <w:bCs/>
          <w:sz w:val="28"/>
          <w:szCs w:val="28"/>
        </w:rPr>
        <w:t>ериям оформляется по форме 2 приложения № 3 к настоящему административному регламенту.</w:t>
      </w:r>
    </w:p>
    <w:p w:rsidR="00B12FC6" w:rsidRDefault="00B64B29">
      <w:pPr>
        <w:tabs>
          <w:tab w:val="left" w:pos="1276"/>
        </w:tabs>
        <w:ind w:firstLine="709"/>
        <w:contextualSpacing/>
        <w:jc w:val="both"/>
      </w:pPr>
      <w:r>
        <w:rPr>
          <w:rFonts w:ascii="XO Thames" w:hAnsi="XO Thames"/>
          <w:bCs/>
          <w:sz w:val="28"/>
          <w:szCs w:val="28"/>
        </w:rPr>
        <w:t xml:space="preserve">Решение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</w:t>
      </w:r>
      <w:r>
        <w:rPr>
          <w:rFonts w:ascii="XO Thames" w:hAnsi="XO Thames"/>
          <w:bCs/>
          <w:sz w:val="28"/>
          <w:szCs w:val="28"/>
        </w:rPr>
        <w:t xml:space="preserve">критериям оформляется по форме 3 приложения № 3 к настоящему административному регламенту. </w:t>
      </w:r>
    </w:p>
    <w:p w:rsidR="00B12FC6" w:rsidRDefault="00B12FC6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</w:p>
    <w:p w:rsidR="00B12FC6" w:rsidRDefault="00B64B29">
      <w:pPr>
        <w:keepNext/>
        <w:keepLines/>
        <w:jc w:val="center"/>
        <w:outlineLvl w:val="2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Предоставление результата Услуги</w:t>
      </w:r>
    </w:p>
    <w:p w:rsidR="00B12FC6" w:rsidRDefault="00B12FC6">
      <w:pPr>
        <w:jc w:val="center"/>
        <w:outlineLvl w:val="2"/>
        <w:rPr>
          <w:rFonts w:ascii="XO Thames" w:hAnsi="XO Thames"/>
          <w:b/>
          <w:sz w:val="28"/>
        </w:rPr>
      </w:pPr>
    </w:p>
    <w:p w:rsidR="00B12FC6" w:rsidRDefault="00B64B29">
      <w:pPr>
        <w:tabs>
          <w:tab w:val="left" w:pos="1276"/>
        </w:tabs>
        <w:ind w:firstLine="709"/>
        <w:contextualSpacing/>
        <w:jc w:val="both"/>
        <w:rPr>
          <w:rFonts w:ascii="XO Thames" w:hAnsi="XO Thames"/>
          <w:bCs/>
          <w:sz w:val="28"/>
          <w:szCs w:val="28"/>
        </w:rPr>
      </w:pPr>
      <w:r>
        <w:rPr>
          <w:rFonts w:ascii="XO Thames" w:hAnsi="XO Thames"/>
          <w:bCs/>
          <w:sz w:val="28"/>
          <w:szCs w:val="28"/>
        </w:rPr>
        <w:t>42. Предоставление результата Услуги направляется заявителю в течение 3 рабочих дней со дня принятия Министерством соответствующе</w:t>
      </w:r>
      <w:r>
        <w:rPr>
          <w:rFonts w:ascii="XO Thames" w:hAnsi="XO Thames"/>
          <w:bCs/>
          <w:sz w:val="28"/>
          <w:szCs w:val="28"/>
        </w:rPr>
        <w:t>го решения.</w:t>
      </w:r>
    </w:p>
    <w:p w:rsidR="00B12FC6" w:rsidRDefault="00B64B29">
      <w:pPr>
        <w:tabs>
          <w:tab w:val="left" w:pos="1276"/>
        </w:tabs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43. Способы получения результата предоставления Услуги:</w:t>
      </w:r>
    </w:p>
    <w:p w:rsidR="00B12FC6" w:rsidRDefault="00B64B29">
      <w:pPr>
        <w:pStyle w:val="ListParagraph1"/>
        <w:tabs>
          <w:tab w:val="left" w:pos="1276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Министерство, посредством </w:t>
      </w:r>
      <w:r>
        <w:rPr>
          <w:rFonts w:ascii="XO Thames" w:hAnsi="XO Thames"/>
          <w:bCs/>
          <w:sz w:val="28"/>
          <w:szCs w:val="28"/>
        </w:rPr>
        <w:t xml:space="preserve">почтового отправления </w:t>
      </w:r>
      <w:r>
        <w:rPr>
          <w:rFonts w:ascii="XO Thames" w:hAnsi="XO Thames"/>
          <w:sz w:val="28"/>
        </w:rPr>
        <w:t xml:space="preserve"> – заключение  </w:t>
      </w:r>
      <w:r>
        <w:rPr>
          <w:rFonts w:ascii="XO Thames" w:hAnsi="XO Thames"/>
          <w:iCs/>
          <w:sz w:val="28"/>
          <w:szCs w:val="28"/>
        </w:rPr>
        <w:t>о соответствии качества оказываемых социально ориентированной некоммерческой организацией общественно полезных услуг установленным критериям или мотивированное уведомление об отказе в выдаче заключения о соответствии качества оказываемой социально ориентир</w:t>
      </w:r>
      <w:r>
        <w:rPr>
          <w:rFonts w:ascii="XO Thames" w:hAnsi="XO Thames"/>
          <w:iCs/>
          <w:sz w:val="28"/>
          <w:szCs w:val="28"/>
        </w:rPr>
        <w:t>ованной некоммерческой организацией общественно полезной услуги установленным критериям;</w:t>
      </w:r>
    </w:p>
    <w:p w:rsidR="00B12FC6" w:rsidRDefault="00B64B29">
      <w:pPr>
        <w:pStyle w:val="ListParagraph1"/>
        <w:tabs>
          <w:tab w:val="left" w:pos="720"/>
          <w:tab w:val="left" w:pos="1276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личный кабинет на </w:t>
      </w:r>
      <w:r>
        <w:rPr>
          <w:rFonts w:ascii="XO Thames" w:hAnsi="XO Thames"/>
          <w:sz w:val="28"/>
          <w:szCs w:val="28"/>
        </w:rPr>
        <w:t xml:space="preserve">региональном портале </w:t>
      </w:r>
      <w:r>
        <w:rPr>
          <w:rFonts w:ascii="XO Thames" w:hAnsi="XO Thames"/>
          <w:sz w:val="28"/>
        </w:rPr>
        <w:t xml:space="preserve">– скан-копия заключения </w:t>
      </w:r>
      <w:r>
        <w:rPr>
          <w:rFonts w:ascii="XO Thames" w:hAnsi="XO Thames"/>
          <w:iCs/>
          <w:sz w:val="28"/>
          <w:szCs w:val="28"/>
        </w:rPr>
        <w:t>о соответствии качества оказываемых социально ориентированной некоммерческой организацией общественно по</w:t>
      </w:r>
      <w:r>
        <w:rPr>
          <w:rFonts w:ascii="XO Thames" w:hAnsi="XO Thames"/>
          <w:iCs/>
          <w:sz w:val="28"/>
          <w:szCs w:val="28"/>
        </w:rPr>
        <w:t>лезных услуг установленным критериям или скан-копия мотивированного уведомления об отказе в выдаче заключения о соответствии качества оказываемой социально ориентированной некоммерческой организацией общественно полезной услуги установленным критериям.</w:t>
      </w:r>
    </w:p>
    <w:p w:rsidR="00B12FC6" w:rsidRDefault="00B64B29">
      <w:pPr>
        <w:pStyle w:val="ListParagraph1"/>
        <w:tabs>
          <w:tab w:val="left" w:pos="1276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iCs/>
          <w:sz w:val="28"/>
          <w:szCs w:val="28"/>
        </w:rPr>
        <w:t>44.</w:t>
      </w:r>
      <w:r>
        <w:rPr>
          <w:rFonts w:ascii="XO Thames" w:hAnsi="XO Thames"/>
          <w:iCs/>
          <w:sz w:val="28"/>
          <w:szCs w:val="28"/>
        </w:rPr>
        <w:t xml:space="preserve"> Возможность предоставления результата государственной услуги по выбору заявителя независимо от его места жительства (места пребывания) не предусмотрена.</w:t>
      </w:r>
    </w:p>
    <w:p w:rsidR="00B12FC6" w:rsidRDefault="00B12FC6">
      <w:pPr>
        <w:pStyle w:val="ListParagraph1"/>
        <w:tabs>
          <w:tab w:val="left" w:pos="1276"/>
        </w:tabs>
        <w:ind w:left="0" w:firstLine="709"/>
        <w:jc w:val="both"/>
        <w:rPr>
          <w:rFonts w:ascii="XO Thames" w:hAnsi="XO Thames"/>
          <w:sz w:val="28"/>
        </w:rPr>
      </w:pPr>
    </w:p>
    <w:p w:rsidR="00B12FC6" w:rsidRDefault="00B64B29">
      <w:pPr>
        <w:pStyle w:val="ConsPlusTitle1"/>
        <w:jc w:val="center"/>
        <w:outlineLvl w:val="3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 Способы информирования заявителя об изменения статуса</w:t>
      </w:r>
    </w:p>
    <w:p w:rsidR="00B12FC6" w:rsidRDefault="00B64B29">
      <w:pPr>
        <w:pStyle w:val="ConsPlusTitle1"/>
        <w:jc w:val="center"/>
        <w:outlineLvl w:val="3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рассмотрения запроса о предоставлении госуда</w:t>
      </w:r>
      <w:r>
        <w:rPr>
          <w:rFonts w:ascii="XO Thames" w:hAnsi="XO Thames"/>
          <w:sz w:val="28"/>
        </w:rPr>
        <w:t xml:space="preserve">рственной услуги </w:t>
      </w:r>
    </w:p>
    <w:p w:rsidR="00B12FC6" w:rsidRDefault="00B12FC6">
      <w:pPr>
        <w:pStyle w:val="ConsPlusTitle1"/>
        <w:jc w:val="center"/>
        <w:outlineLvl w:val="3"/>
        <w:rPr>
          <w:rFonts w:ascii="XO Thames" w:hAnsi="XO Thames"/>
          <w:sz w:val="28"/>
        </w:rPr>
      </w:pPr>
    </w:p>
    <w:p w:rsidR="00B12FC6" w:rsidRDefault="00B64B29">
      <w:pPr>
        <w:pStyle w:val="ListParagraph1"/>
        <w:tabs>
          <w:tab w:val="left" w:pos="720"/>
          <w:tab w:val="left" w:pos="1276"/>
        </w:tabs>
        <w:ind w:left="0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lastRenderedPageBreak/>
        <w:t>45. Способом информирования заявителя об изменения статуса рассмотрения запроса о предоставлении Услуги является личный кабинет на  региональном портале.</w:t>
      </w:r>
    </w:p>
    <w:p w:rsidR="00B12FC6" w:rsidRDefault="00B64B29">
      <w:pPr>
        <w:pStyle w:val="ListParagraph1"/>
        <w:tabs>
          <w:tab w:val="left" w:pos="720"/>
          <w:tab w:val="left" w:pos="1276"/>
        </w:tabs>
        <w:ind w:left="0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46. С помощью регионального портала заявителю направляется:</w:t>
      </w:r>
    </w:p>
    <w:p w:rsidR="00B12FC6" w:rsidRDefault="00B64B29">
      <w:pPr>
        <w:pStyle w:val="ListParagraph1"/>
        <w:tabs>
          <w:tab w:val="left" w:pos="720"/>
          <w:tab w:val="left" w:pos="1276"/>
        </w:tabs>
        <w:ind w:left="0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уведомление о получении</w:t>
      </w:r>
      <w:r>
        <w:rPr>
          <w:rFonts w:ascii="XO Thames" w:hAnsi="XO Thames"/>
          <w:iCs/>
          <w:sz w:val="28"/>
          <w:szCs w:val="28"/>
        </w:rPr>
        <w:t xml:space="preserve"> заявления и документов, необходимых для предоставления Услуги;</w:t>
      </w:r>
    </w:p>
    <w:p w:rsidR="00B12FC6" w:rsidRDefault="00B64B29">
      <w:pPr>
        <w:pStyle w:val="ListParagraph1"/>
        <w:tabs>
          <w:tab w:val="left" w:pos="720"/>
          <w:tab w:val="left" w:pos="1276"/>
        </w:tabs>
        <w:ind w:left="0" w:firstLine="709"/>
        <w:jc w:val="both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>уведомление о завершении рассмотрения с положительным или отрицательным результатом.</w:t>
      </w:r>
    </w:p>
    <w:p w:rsidR="00B12FC6" w:rsidRDefault="00B64B29">
      <w:pPr>
        <w:pStyle w:val="ListParagraph1"/>
        <w:tabs>
          <w:tab w:val="left" w:pos="720"/>
          <w:tab w:val="left" w:pos="1276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iCs/>
          <w:sz w:val="28"/>
          <w:szCs w:val="28"/>
        </w:rPr>
        <w:t>47. Специалист, уполномоченный на предоставление Услуги, обязан в инициативном порядке уведомлять заявителя</w:t>
      </w:r>
      <w:r>
        <w:rPr>
          <w:rFonts w:ascii="XO Thames" w:hAnsi="XO Thames"/>
          <w:iCs/>
          <w:sz w:val="28"/>
          <w:szCs w:val="28"/>
        </w:rPr>
        <w:t xml:space="preserve"> об изменении статуса оказания Услуги одним из способов выбранных заявителем, которые указаны в заявлении (при наличии технической возможности)</w:t>
      </w:r>
      <w:r>
        <w:rPr>
          <w:rFonts w:ascii="XO Thames" w:hAnsi="XO Thames"/>
          <w:color w:val="auto"/>
          <w:sz w:val="28"/>
          <w:szCs w:val="28"/>
        </w:rPr>
        <w:t>.</w:t>
      </w: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</w:rPr>
      </w:pPr>
    </w:p>
    <w:p w:rsidR="00B12FC6" w:rsidRDefault="00B64B29">
      <w:pPr>
        <w:pStyle w:val="aff3"/>
        <w:ind w:left="5103"/>
        <w:jc w:val="center"/>
        <w:outlineLvl w:val="0"/>
        <w:rPr>
          <w:rFonts w:ascii="XO Thames" w:hAnsi="XO Thames"/>
        </w:rPr>
      </w:pPr>
      <w:r>
        <w:br w:type="page"/>
      </w:r>
    </w:p>
    <w:p w:rsidR="00B12FC6" w:rsidRDefault="00B64B29">
      <w:pPr>
        <w:ind w:left="4819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Приложение № 1</w:t>
      </w:r>
    </w:p>
    <w:p w:rsidR="00B12FC6" w:rsidRDefault="00B64B29">
      <w:pPr>
        <w:ind w:left="4819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к </w:t>
      </w:r>
      <w:r>
        <w:rPr>
          <w:rFonts w:ascii="XO Thames" w:hAnsi="XO Thames"/>
          <w:iCs/>
          <w:sz w:val="28"/>
          <w:szCs w:val="28"/>
        </w:rPr>
        <w:t>Административному регламенту</w:t>
      </w:r>
    </w:p>
    <w:p w:rsidR="00B12FC6" w:rsidRDefault="00B64B29">
      <w:pPr>
        <w:ind w:left="4819"/>
        <w:jc w:val="center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 xml:space="preserve">Министерства труда и социальной защиты Кузбасса по </w:t>
      </w:r>
      <w:r>
        <w:rPr>
          <w:rFonts w:ascii="XO Thames" w:hAnsi="XO Thames"/>
          <w:iCs/>
          <w:sz w:val="28"/>
          <w:szCs w:val="28"/>
        </w:rPr>
        <w:t>предоставлению государственной услуги «Осуществление оценки качества оказания общественно полезных услуг социально ориентированной некоммерческой организацией»</w:t>
      </w:r>
    </w:p>
    <w:p w:rsidR="00B12FC6" w:rsidRDefault="00B12FC6">
      <w:pPr>
        <w:tabs>
          <w:tab w:val="left" w:pos="1276"/>
        </w:tabs>
        <w:spacing w:after="160"/>
        <w:ind w:firstLine="709"/>
        <w:contextualSpacing/>
        <w:jc w:val="both"/>
        <w:rPr>
          <w:rFonts w:ascii="XO Thames" w:hAnsi="XO Thames"/>
        </w:rPr>
      </w:pPr>
    </w:p>
    <w:p w:rsidR="00B12FC6" w:rsidRDefault="00B12FC6">
      <w:pPr>
        <w:tabs>
          <w:tab w:val="left" w:pos="1276"/>
        </w:tabs>
        <w:spacing w:after="160"/>
        <w:ind w:firstLine="709"/>
        <w:contextualSpacing/>
        <w:jc w:val="both"/>
        <w:rPr>
          <w:rFonts w:ascii="XO Thames" w:hAnsi="XO Thames"/>
        </w:rPr>
      </w:pPr>
    </w:p>
    <w:p w:rsidR="00B12FC6" w:rsidRDefault="00B64B29">
      <w:pPr>
        <w:ind w:left="1134" w:right="1134"/>
        <w:jc w:val="center"/>
        <w:rPr>
          <w:rFonts w:ascii="XO Thames" w:hAnsi="XO Thames"/>
        </w:rPr>
      </w:pPr>
      <w:r>
        <w:rPr>
          <w:rFonts w:ascii="XO Thames" w:hAnsi="XO Thames"/>
          <w:b/>
          <w:bCs/>
          <w:sz w:val="28"/>
          <w:szCs w:val="28"/>
        </w:rPr>
        <w:t>ПЕРЕЧЕНЬ</w:t>
      </w:r>
    </w:p>
    <w:p w:rsidR="00B12FC6" w:rsidRDefault="00B64B29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УСЛОВНЫХ ОБОЗНАЧЕНИЙ И СОКРАЩЕНИЙ</w:t>
      </w:r>
    </w:p>
    <w:p w:rsidR="00B12FC6" w:rsidRDefault="00B12FC6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</w:p>
    <w:p w:rsidR="00B12FC6" w:rsidRDefault="00B12FC6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</w:p>
    <w:tbl>
      <w:tblPr>
        <w:tblW w:w="934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547"/>
        <w:gridCol w:w="6797"/>
      </w:tblGrid>
      <w:tr w:rsidR="00B12FC6">
        <w:tc>
          <w:tcPr>
            <w:tcW w:w="2547" w:type="dxa"/>
          </w:tcPr>
          <w:p w:rsidR="00B12FC6" w:rsidRDefault="00B64B29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>Условное обозначение (сокращение)</w:t>
            </w:r>
          </w:p>
        </w:tc>
        <w:tc>
          <w:tcPr>
            <w:tcW w:w="6796" w:type="dxa"/>
          </w:tcPr>
          <w:p w:rsidR="00B12FC6" w:rsidRDefault="00B64B29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Определение </w:t>
            </w:r>
            <w:r>
              <w:rPr>
                <w:rFonts w:ascii="XO Thames" w:hAnsi="XO Thames"/>
                <w:sz w:val="28"/>
                <w:szCs w:val="28"/>
              </w:rPr>
              <w:t>(расшифровка)</w:t>
            </w:r>
          </w:p>
        </w:tc>
      </w:tr>
      <w:tr w:rsidR="00B12FC6">
        <w:tc>
          <w:tcPr>
            <w:tcW w:w="2547" w:type="dxa"/>
          </w:tcPr>
          <w:p w:rsidR="00B12FC6" w:rsidRDefault="00B64B29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Административ-ный регламент</w:t>
            </w:r>
          </w:p>
        </w:tc>
        <w:tc>
          <w:tcPr>
            <w:tcW w:w="6796" w:type="dxa"/>
          </w:tcPr>
          <w:p w:rsidR="00B12FC6" w:rsidRDefault="00B64B29">
            <w:pPr>
              <w:spacing w:after="240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А</w:t>
            </w:r>
            <w:r>
              <w:rPr>
                <w:rFonts w:ascii="XO Thames" w:hAnsi="XO Thames"/>
                <w:iCs/>
                <w:sz w:val="28"/>
                <w:szCs w:val="28"/>
              </w:rPr>
              <w:t>дминистративный регламент Министерства труда и социальной защиты Кузбасса по предоставлению государственной услуги «Осуществление оценки качества оказания общественно полезных услуг социально ориентированной неко</w:t>
            </w:r>
            <w:r>
              <w:rPr>
                <w:rFonts w:ascii="XO Thames" w:hAnsi="XO Thames"/>
                <w:iCs/>
                <w:sz w:val="28"/>
                <w:szCs w:val="28"/>
              </w:rPr>
              <w:t>ммерческой организацией»</w:t>
            </w:r>
          </w:p>
        </w:tc>
      </w:tr>
      <w:tr w:rsidR="00B12FC6">
        <w:tc>
          <w:tcPr>
            <w:tcW w:w="2547" w:type="dxa"/>
          </w:tcPr>
          <w:p w:rsidR="00B12FC6" w:rsidRDefault="00B64B29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Услуга</w:t>
            </w:r>
          </w:p>
        </w:tc>
        <w:tc>
          <w:tcPr>
            <w:tcW w:w="6796" w:type="dxa"/>
          </w:tcPr>
          <w:p w:rsidR="00B12FC6" w:rsidRDefault="00B64B29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Государственная услуга </w:t>
            </w:r>
            <w:r>
              <w:rPr>
                <w:rFonts w:ascii="XO Thames" w:hAnsi="XO Thames"/>
                <w:iCs/>
                <w:sz w:val="28"/>
                <w:szCs w:val="28"/>
              </w:rPr>
              <w:t>«Осуществление оценки качества оказания общественно полезных услуг социально ориентированной некоммерческой организацией»</w:t>
            </w:r>
          </w:p>
        </w:tc>
      </w:tr>
      <w:tr w:rsidR="00B12FC6">
        <w:tc>
          <w:tcPr>
            <w:tcW w:w="2547" w:type="dxa"/>
          </w:tcPr>
          <w:p w:rsidR="00B12FC6" w:rsidRDefault="00B64B29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Правила</w:t>
            </w:r>
          </w:p>
        </w:tc>
        <w:tc>
          <w:tcPr>
            <w:tcW w:w="6796" w:type="dxa"/>
          </w:tcPr>
          <w:p w:rsidR="00B12FC6" w:rsidRDefault="00B64B29">
            <w:pPr>
              <w:spacing w:after="240"/>
              <w:jc w:val="both"/>
              <w:rPr>
                <w:rFonts w:ascii="XO Thames" w:hAnsi="XO Thames"/>
                <w:iCs/>
                <w:sz w:val="28"/>
                <w:szCs w:val="28"/>
              </w:rPr>
            </w:pPr>
            <w:r>
              <w:rPr>
                <w:rFonts w:ascii="XO Thames" w:hAnsi="XO Thames"/>
                <w:iCs/>
                <w:sz w:val="28"/>
                <w:szCs w:val="28"/>
              </w:rPr>
              <w:t xml:space="preserve">Постановление Правительства Российской Федерации от 26.01.2017 № 89 «О реестре некоммерческих организаций </w:t>
            </w:r>
            <w:r>
              <w:rPr>
                <w:rFonts w:ascii="XO Thames" w:hAnsi="XO Thames"/>
                <w:iCs/>
                <w:sz w:val="28"/>
                <w:szCs w:val="28"/>
              </w:rPr>
              <w:t>–</w:t>
            </w:r>
            <w:r>
              <w:rPr>
                <w:rFonts w:ascii="XO Thames" w:hAnsi="XO Thames"/>
                <w:iCs/>
                <w:sz w:val="28"/>
                <w:szCs w:val="28"/>
              </w:rPr>
              <w:t xml:space="preserve"> исполнителей общественно полезных услуг»</w:t>
            </w:r>
          </w:p>
        </w:tc>
      </w:tr>
      <w:tr w:rsidR="00B12FC6">
        <w:tc>
          <w:tcPr>
            <w:tcW w:w="2547" w:type="dxa"/>
          </w:tcPr>
          <w:p w:rsidR="00B12FC6" w:rsidRDefault="00B64B29">
            <w:pPr>
              <w:spacing w:after="240"/>
              <w:jc w:val="center"/>
              <w:rPr>
                <w:rFonts w:ascii="XO Thames" w:hAnsi="XO Thames"/>
                <w:iCs/>
                <w:sz w:val="28"/>
                <w:szCs w:val="28"/>
              </w:rPr>
            </w:pPr>
            <w:r>
              <w:rPr>
                <w:rFonts w:ascii="XO Thames" w:hAnsi="XO Thames"/>
                <w:iCs/>
                <w:sz w:val="28"/>
                <w:szCs w:val="28"/>
              </w:rPr>
              <w:t>Заявители</w:t>
            </w:r>
          </w:p>
        </w:tc>
        <w:tc>
          <w:tcPr>
            <w:tcW w:w="6796" w:type="dxa"/>
          </w:tcPr>
          <w:p w:rsidR="00B12FC6" w:rsidRDefault="00B64B29">
            <w:pPr>
              <w:spacing w:after="240"/>
              <w:jc w:val="both"/>
            </w:pPr>
            <w:r>
              <w:rPr>
                <w:rFonts w:ascii="XO Thames" w:hAnsi="XO Thames"/>
                <w:iCs/>
                <w:sz w:val="28"/>
                <w:szCs w:val="28"/>
              </w:rPr>
              <w:t>региональные, местные общественные организации и движения, региональные отделения международных,</w:t>
            </w:r>
            <w:r>
              <w:rPr>
                <w:rFonts w:ascii="XO Thames" w:hAnsi="XO Thames"/>
                <w:iCs/>
                <w:sz w:val="28"/>
                <w:szCs w:val="28"/>
              </w:rPr>
              <w:t xml:space="preserve"> общероссийских и межрегиональных общественных организаций и движений; региональные отделения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</w:t>
            </w:r>
            <w:r>
              <w:rPr>
                <w:rFonts w:ascii="XO Thames" w:hAnsi="XO Thames"/>
                <w:iCs/>
                <w:sz w:val="28"/>
                <w:szCs w:val="28"/>
              </w:rPr>
              <w:t xml:space="preserve">ции, </w:t>
            </w:r>
            <w:r>
              <w:rPr>
                <w:rFonts w:ascii="XO Thames" w:hAnsi="XO Thames"/>
                <w:iCs/>
                <w:sz w:val="28"/>
                <w:szCs w:val="28"/>
              </w:rPr>
              <w:lastRenderedPageBreak/>
              <w:t>религиозные организации, образованные указанными централизованными религиозными организациями; иные некоммерческие организации, на которые распространяется специальный порядок государственной регистрации некоммерческих организаций, установленный Федер</w:t>
            </w:r>
            <w:r>
              <w:rPr>
                <w:rFonts w:ascii="XO Thames" w:hAnsi="XO Thames"/>
                <w:iCs/>
                <w:sz w:val="28"/>
                <w:szCs w:val="28"/>
              </w:rPr>
              <w:t>альным законом  от 12.01.96 № 7-ФЗ «О некоммерческих организациях»</w:t>
            </w:r>
          </w:p>
        </w:tc>
      </w:tr>
      <w:tr w:rsidR="00B12FC6">
        <w:tc>
          <w:tcPr>
            <w:tcW w:w="2547" w:type="dxa"/>
          </w:tcPr>
          <w:p w:rsidR="00B12FC6" w:rsidRDefault="00B64B29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lastRenderedPageBreak/>
              <w:t>Представитель заявителя</w:t>
            </w:r>
          </w:p>
        </w:tc>
        <w:tc>
          <w:tcPr>
            <w:tcW w:w="6796" w:type="dxa"/>
          </w:tcPr>
          <w:p w:rsidR="00B12FC6" w:rsidRDefault="00B64B29">
            <w:pPr>
              <w:spacing w:after="240"/>
              <w:jc w:val="both"/>
            </w:pPr>
            <w:r>
              <w:rPr>
                <w:rFonts w:ascii="XO Thames" w:hAnsi="XO Thames"/>
                <w:sz w:val="28"/>
                <w:szCs w:val="28"/>
              </w:rPr>
              <w:t xml:space="preserve">Законный представитель или лицо, уполномоченное заявителем на основании доверенности, оформленной в соответствии с </w:t>
            </w:r>
            <w:hyperlink r:id="rId10">
              <w:r>
                <w:rPr>
                  <w:rFonts w:ascii="XO Thames" w:hAnsi="XO Thames"/>
                  <w:sz w:val="28"/>
                  <w:szCs w:val="28"/>
                </w:rPr>
                <w:t>законодательством</w:t>
              </w:r>
            </w:hyperlink>
            <w:r>
              <w:rPr>
                <w:rFonts w:ascii="XO Thames" w:hAnsi="XO Thames"/>
                <w:sz w:val="28"/>
                <w:szCs w:val="28"/>
              </w:rPr>
              <w:t xml:space="preserve"> Российской Федерации</w:t>
            </w:r>
          </w:p>
        </w:tc>
      </w:tr>
      <w:tr w:rsidR="00B12FC6">
        <w:tc>
          <w:tcPr>
            <w:tcW w:w="2547" w:type="dxa"/>
          </w:tcPr>
          <w:p w:rsidR="00B12FC6" w:rsidRDefault="00B64B29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Министерство</w:t>
            </w:r>
          </w:p>
        </w:tc>
        <w:tc>
          <w:tcPr>
            <w:tcW w:w="6796" w:type="dxa"/>
          </w:tcPr>
          <w:p w:rsidR="00B12FC6" w:rsidRDefault="00B64B29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  <w:szCs w:val="28"/>
              </w:rPr>
              <w:t>Министерство труда и социальной защиты Кузбасса</w:t>
            </w:r>
          </w:p>
        </w:tc>
      </w:tr>
      <w:tr w:rsidR="00B12FC6">
        <w:tc>
          <w:tcPr>
            <w:tcW w:w="2547" w:type="dxa"/>
          </w:tcPr>
          <w:p w:rsidR="00B12FC6" w:rsidRDefault="00B64B29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Региональный портал</w:t>
            </w:r>
          </w:p>
        </w:tc>
        <w:tc>
          <w:tcPr>
            <w:tcW w:w="6796" w:type="dxa"/>
          </w:tcPr>
          <w:p w:rsidR="00B12FC6" w:rsidRDefault="00B64B29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eastAsia="Calibri" w:hAnsi="XO Thames"/>
                <w:sz w:val="28"/>
                <w:szCs w:val="28"/>
                <w:lang w:eastAsia="en-US"/>
              </w:rPr>
              <w:t>Подсистема региональ</w:t>
            </w:r>
            <w:r>
              <w:rPr>
                <w:rFonts w:ascii="XO Thames" w:eastAsia="Calibri" w:hAnsi="XO Thames"/>
                <w:sz w:val="28"/>
                <w:szCs w:val="28"/>
                <w:lang w:eastAsia="en-US"/>
              </w:rPr>
              <w:t>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</w:p>
        </w:tc>
      </w:tr>
      <w:tr w:rsidR="00B12FC6">
        <w:tc>
          <w:tcPr>
            <w:tcW w:w="2547" w:type="dxa"/>
            <w:tcBorders>
              <w:top w:val="nil"/>
            </w:tcBorders>
          </w:tcPr>
          <w:p w:rsidR="00B12FC6" w:rsidRDefault="00B64B29">
            <w:pPr>
              <w:spacing w:after="24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8"/>
                <w:szCs w:val="28"/>
              </w:rPr>
              <w:t>МФЦ</w:t>
            </w:r>
          </w:p>
        </w:tc>
        <w:tc>
          <w:tcPr>
            <w:tcW w:w="6796" w:type="dxa"/>
            <w:tcBorders>
              <w:top w:val="nil"/>
            </w:tcBorders>
          </w:tcPr>
          <w:p w:rsidR="00B12FC6" w:rsidRDefault="00B64B29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eastAsia="Calibri" w:hAnsi="XO Thames" w:cs="XO Thames"/>
                <w:sz w:val="28"/>
                <w:szCs w:val="28"/>
                <w:lang w:eastAsia="en-US"/>
              </w:rPr>
              <w:t>отдел «Мои документы» г</w:t>
            </w:r>
            <w:r>
              <w:rPr>
                <w:rFonts w:ascii="XO Thames" w:hAnsi="XO Thames"/>
                <w:sz w:val="28"/>
                <w:szCs w:val="28"/>
              </w:rPr>
              <w:t>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</w:t>
            </w:r>
          </w:p>
        </w:tc>
      </w:tr>
    </w:tbl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64B29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  <w:r>
        <w:lastRenderedPageBreak/>
        <w:br w:type="page"/>
      </w:r>
    </w:p>
    <w:p w:rsidR="00B12FC6" w:rsidRDefault="00B64B29">
      <w:pPr>
        <w:ind w:left="4819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Приложение № 2</w:t>
      </w:r>
    </w:p>
    <w:p w:rsidR="00B12FC6" w:rsidRDefault="00B64B29">
      <w:pPr>
        <w:ind w:left="4819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к </w:t>
      </w:r>
      <w:r>
        <w:rPr>
          <w:rFonts w:ascii="XO Thames" w:hAnsi="XO Thames"/>
          <w:iCs/>
          <w:sz w:val="28"/>
          <w:szCs w:val="28"/>
        </w:rPr>
        <w:t>Административному регламенту</w:t>
      </w:r>
    </w:p>
    <w:p w:rsidR="00B12FC6" w:rsidRDefault="00B64B29">
      <w:pPr>
        <w:ind w:left="4819"/>
        <w:jc w:val="center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 xml:space="preserve">Министерства труда и социальной </w:t>
      </w:r>
      <w:r>
        <w:rPr>
          <w:rFonts w:ascii="XO Thames" w:hAnsi="XO Thames"/>
          <w:iCs/>
          <w:sz w:val="28"/>
          <w:szCs w:val="28"/>
        </w:rPr>
        <w:t>защиты Кузбасса по предоставлению государственной услуги «Осуществление оценки качества оказания общественно полезных услуг социально ориентированной некоммерческой организацией»</w:t>
      </w:r>
    </w:p>
    <w:p w:rsidR="00B12FC6" w:rsidRDefault="00B12FC6">
      <w:pPr>
        <w:ind w:left="4819"/>
        <w:jc w:val="center"/>
        <w:rPr>
          <w:rFonts w:ascii="XO Thames" w:hAnsi="XO Thames"/>
          <w:iCs/>
          <w:sz w:val="28"/>
          <w:szCs w:val="28"/>
        </w:rPr>
      </w:pPr>
    </w:p>
    <w:p w:rsidR="00B12FC6" w:rsidRDefault="00B12FC6">
      <w:pPr>
        <w:pStyle w:val="aff3"/>
        <w:ind w:left="5103"/>
        <w:jc w:val="center"/>
        <w:outlineLvl w:val="0"/>
        <w:rPr>
          <w:rFonts w:ascii="XO Thames" w:hAnsi="XO Thames"/>
          <w:sz w:val="28"/>
          <w:szCs w:val="28"/>
        </w:rPr>
      </w:pPr>
    </w:p>
    <w:p w:rsidR="00B12FC6" w:rsidRDefault="00B64B29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 xml:space="preserve"> ИДЕНТИФИКАТОРЫ </w:t>
      </w:r>
    </w:p>
    <w:p w:rsidR="00B12FC6" w:rsidRDefault="00B64B29">
      <w:pPr>
        <w:ind w:left="1134" w:right="1134"/>
        <w:jc w:val="center"/>
        <w:rPr>
          <w:rFonts w:ascii="XO Thames" w:hAnsi="XO Thames"/>
        </w:rPr>
      </w:pPr>
      <w:r>
        <w:rPr>
          <w:rFonts w:ascii="XO Thames" w:hAnsi="XO Thames"/>
          <w:b/>
          <w:bCs/>
          <w:sz w:val="28"/>
          <w:szCs w:val="28"/>
        </w:rPr>
        <w:t xml:space="preserve">КАТЕГОРИЙ  (ПРИЗНАКОВ) ЗАЯВИТЕЛЕЙ, ИСЧЕРПЫВАЮЩИЙ ПЕРЕЧЕНЬ </w:t>
      </w:r>
      <w:r>
        <w:rPr>
          <w:rFonts w:ascii="XO Thames" w:hAnsi="XO Thames"/>
          <w:b/>
          <w:bCs/>
          <w:sz w:val="28"/>
          <w:szCs w:val="28"/>
        </w:rPr>
        <w:t xml:space="preserve">ДОКУМЕНТОВ, НЕОБХОДИМЫХ ДЛЯ ПРЕДОСТАВЛЕНИЯ УСЛУГИ,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 </w:t>
      </w:r>
    </w:p>
    <w:p w:rsidR="00B12FC6" w:rsidRDefault="00B12FC6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</w:p>
    <w:p w:rsidR="00B12FC6" w:rsidRDefault="00B12FC6">
      <w:pPr>
        <w:ind w:left="1134" w:right="1134"/>
        <w:jc w:val="center"/>
        <w:rPr>
          <w:rFonts w:ascii="XO Thames" w:hAnsi="XO Thames"/>
          <w:b/>
          <w:bCs/>
          <w:sz w:val="28"/>
          <w:szCs w:val="28"/>
        </w:rPr>
      </w:pPr>
    </w:p>
    <w:p w:rsidR="00B12FC6" w:rsidRDefault="00B64B29">
      <w:pPr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Таблица 1. Идентификат</w:t>
      </w:r>
      <w:r>
        <w:rPr>
          <w:rFonts w:ascii="XO Thames" w:hAnsi="XO Thames"/>
          <w:b/>
          <w:bCs/>
          <w:sz w:val="28"/>
          <w:szCs w:val="28"/>
        </w:rPr>
        <w:t>ор категорий (признаков) заявителей</w:t>
      </w:r>
    </w:p>
    <w:p w:rsidR="00B12FC6" w:rsidRDefault="00B12FC6">
      <w:pPr>
        <w:jc w:val="center"/>
        <w:rPr>
          <w:rFonts w:ascii="XO Thames" w:hAnsi="XO Thames"/>
          <w:b/>
          <w:bCs/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2"/>
        <w:gridCol w:w="1370"/>
        <w:gridCol w:w="3140"/>
        <w:gridCol w:w="2048"/>
        <w:gridCol w:w="2340"/>
      </w:tblGrid>
      <w:tr w:rsidR="00B12FC6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pPr>
              <w:jc w:val="center"/>
            </w:pPr>
            <w:r>
              <w:t>п/п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pPr>
              <w:jc w:val="center"/>
            </w:pPr>
            <w:r>
              <w:t>Категория (признак) заявителя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pPr>
              <w:jc w:val="center"/>
            </w:pPr>
            <w:r>
              <w:t>Значения признака</w:t>
            </w:r>
          </w:p>
          <w:p w:rsidR="00B12FC6" w:rsidRDefault="00B64B29">
            <w:pPr>
              <w:jc w:val="center"/>
            </w:pPr>
            <w:r>
              <w:t xml:space="preserve"> заявителя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pPr>
              <w:jc w:val="center"/>
            </w:pPr>
            <w:r>
              <w:t>Идентификаторы категорий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C6" w:rsidRDefault="00B64B29">
            <w:pPr>
              <w:jc w:val="center"/>
            </w:pPr>
            <w:r>
              <w:t>Результаты предоставления Услуги</w:t>
            </w:r>
          </w:p>
        </w:tc>
      </w:tr>
      <w:tr w:rsidR="00B12FC6"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r>
              <w:t>1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r>
              <w:t>Заявитель</w:t>
            </w:r>
          </w:p>
        </w:tc>
        <w:tc>
          <w:tcPr>
            <w:tcW w:w="3103" w:type="dxa"/>
            <w:tcBorders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r>
              <w:t>Р</w:t>
            </w:r>
            <w:r>
              <w:t>егиональные, местные общественные организации и движения, региональные отделения международных, общероссийских и межрегиональных общественных организаций и движений; региональные отделения местных религиозных организаций, централизованных религиозных орган</w:t>
            </w:r>
            <w:r>
              <w:t xml:space="preserve">изаций, имеющих местные религиозные организации на территории одного субъекта Российской Федерации; религиозные организации, </w:t>
            </w:r>
            <w:r>
              <w:lastRenderedPageBreak/>
              <w:t xml:space="preserve">образованные указанными централизованными религиозными организациями; иные некоммерческие организации, на которые распространяется </w:t>
            </w:r>
            <w:r>
              <w:t>специальный порядок государственной регистрации некоммерческих организаций, установленный Федеральным законом                    от 12.01.96 № 7-ФЗ «О некоммерческих организациях»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pPr>
              <w:jc w:val="center"/>
            </w:pPr>
            <w:r>
              <w:lastRenderedPageBreak/>
              <w:t>А</w:t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C6" w:rsidRDefault="00B64B29">
            <w:r>
              <w:t>Заключение о соответствии качества оказываемых социально ориентированной н</w:t>
            </w:r>
            <w:r>
              <w:t>екоммерческой организацией общественно полезных услуг установленным критериям;</w:t>
            </w:r>
          </w:p>
          <w:p w:rsidR="00B12FC6" w:rsidRDefault="00B64B29">
            <w:r>
              <w:t xml:space="preserve">мотивированное уведомление об отказе в выдаче заключения о соответствии </w:t>
            </w:r>
            <w:r>
              <w:lastRenderedPageBreak/>
              <w:t>качества оказываемой социально ориентированной некоммерческой организацией общественно полезной услуги ус</w:t>
            </w:r>
            <w:r>
              <w:t xml:space="preserve">тановленным критериям </w:t>
            </w:r>
          </w:p>
        </w:tc>
      </w:tr>
      <w:tr w:rsidR="00B12FC6"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r>
              <w:lastRenderedPageBreak/>
              <w:t>2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r>
              <w:t>Предста-витель заявителя</w:t>
            </w:r>
          </w:p>
        </w:tc>
        <w:tc>
          <w:tcPr>
            <w:tcW w:w="3103" w:type="dxa"/>
            <w:tcBorders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r>
              <w:t xml:space="preserve">Законный представитель или лицо, уполномоченное заявителем на основании доверенности, оформленной в соответствии с </w:t>
            </w:r>
            <w:hyperlink r:id="rId11">
              <w:r>
                <w:t>законодательством</w:t>
              </w:r>
            </w:hyperlink>
            <w:r>
              <w:t xml:space="preserve"> Российской Федерации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B12FC6" w:rsidRDefault="00B64B29">
            <w:pPr>
              <w:jc w:val="center"/>
            </w:pPr>
            <w:r>
              <w:t>Б</w:t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C6" w:rsidRDefault="00B64B29">
            <w:r>
              <w:t xml:space="preserve">Заключение о соответствии качества оказываемых социально ориентированной некоммерческой организацией </w:t>
            </w:r>
            <w:r>
              <w:t>общественно полезных услуг установленным критериям;</w:t>
            </w:r>
          </w:p>
          <w:p w:rsidR="00B12FC6" w:rsidRDefault="00B64B29">
            <w:r>
              <w:t xml:space="preserve">мотивированное уведомление об отказе в выдаче заключения о соответствии качества оказываемой социально ориентированной некоммерческой организацией общественно полезной услуги установленным критериям </w:t>
            </w:r>
          </w:p>
        </w:tc>
      </w:tr>
    </w:tbl>
    <w:p w:rsidR="00B12FC6" w:rsidRDefault="00B12FC6">
      <w:pPr>
        <w:pStyle w:val="aff3"/>
        <w:rPr>
          <w:rFonts w:ascii="XO Thames" w:hAnsi="XO Thames"/>
        </w:rPr>
      </w:pPr>
    </w:p>
    <w:p w:rsidR="00B12FC6" w:rsidRDefault="00B12FC6">
      <w:pPr>
        <w:pStyle w:val="ConsPlusTitle"/>
        <w:jc w:val="center"/>
        <w:outlineLvl w:val="2"/>
        <w:rPr>
          <w:rFonts w:ascii="XO Thames" w:hAnsi="XO Thames" w:hint="eastAsia"/>
          <w:color w:val="000000"/>
        </w:rPr>
      </w:pPr>
    </w:p>
    <w:p w:rsidR="00B12FC6" w:rsidRDefault="00B12FC6">
      <w:pPr>
        <w:pStyle w:val="ConsPlusTitle"/>
        <w:jc w:val="center"/>
        <w:outlineLvl w:val="2"/>
        <w:rPr>
          <w:rFonts w:ascii="XO Thames" w:hAnsi="XO Thames" w:hint="eastAsia"/>
          <w:color w:val="000000"/>
        </w:rPr>
        <w:sectPr w:rsidR="00B12FC6">
          <w:headerReference w:type="default" r:id="rId12"/>
          <w:pgSz w:w="11906" w:h="16838"/>
          <w:pgMar w:top="1440" w:right="1166" w:bottom="1440" w:left="1440" w:header="874" w:footer="0" w:gutter="0"/>
          <w:cols w:space="720"/>
          <w:formProt w:val="0"/>
          <w:docGrid w:linePitch="100"/>
        </w:sectPr>
      </w:pPr>
    </w:p>
    <w:p w:rsidR="00B12FC6" w:rsidRDefault="00B64B29">
      <w:pPr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lastRenderedPageBreak/>
        <w:t>Таблица № 2. Исчерпывающий перечень документов, необходимых в соответствии с законодательными или иными нормативными правовыми актами Российской Федерации, которые заявитель должен представить самостоятельно, и которые заявитель вправе представить по собст</w:t>
      </w:r>
      <w:r>
        <w:rPr>
          <w:rFonts w:ascii="XO Thames" w:hAnsi="XO Thames"/>
          <w:b/>
          <w:bCs/>
          <w:sz w:val="28"/>
          <w:szCs w:val="28"/>
        </w:rPr>
        <w:t xml:space="preserve">венной инициативе </w:t>
      </w:r>
    </w:p>
    <w:p w:rsidR="00B12FC6" w:rsidRDefault="00B12FC6">
      <w:pPr>
        <w:rPr>
          <w:rFonts w:ascii="XO Thames" w:hAnsi="XO Thames"/>
          <w:b/>
        </w:rPr>
      </w:pPr>
    </w:p>
    <w:p w:rsidR="00B12FC6" w:rsidRDefault="00B12FC6">
      <w:pPr>
        <w:rPr>
          <w:rFonts w:ascii="XO Thames" w:hAnsi="XO Thames"/>
          <w:b/>
        </w:rPr>
      </w:pPr>
    </w:p>
    <w:p w:rsidR="00B12FC6" w:rsidRDefault="00B12FC6">
      <w:pPr>
        <w:rPr>
          <w:rFonts w:ascii="XO Thames" w:hAnsi="XO Thames"/>
          <w:b/>
        </w:rPr>
      </w:pPr>
    </w:p>
    <w:tbl>
      <w:tblPr>
        <w:tblW w:w="144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"/>
        <w:gridCol w:w="1726"/>
        <w:gridCol w:w="3134"/>
        <w:gridCol w:w="9015"/>
      </w:tblGrid>
      <w:tr w:rsidR="00B12FC6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№</w:t>
            </w:r>
          </w:p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п/п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Категория (признак) заявителей 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Перечень необходимых для предоставления Услуги документов 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Способ предоставления, требования </w:t>
            </w:r>
          </w:p>
        </w:tc>
      </w:tr>
      <w:tr w:rsidR="00B12FC6">
        <w:tc>
          <w:tcPr>
            <w:tcW w:w="144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Документы, необходимые в соответствии с законодательными или иными нормативными правовыми актами Росс</w:t>
            </w:r>
            <w:r>
              <w:rPr>
                <w:rFonts w:ascii="XO Thames" w:hAnsi="XO Thames"/>
              </w:rPr>
              <w:t xml:space="preserve">ийской Федерации в случае обращения за предоставлением Услуги, которые заявитель должен представить самостоятельно </w:t>
            </w:r>
          </w:p>
        </w:tc>
      </w:tr>
      <w:tr w:rsidR="00B12FC6">
        <w:tc>
          <w:tcPr>
            <w:tcW w:w="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А, Б 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</w:pPr>
            <w:r>
              <w:rPr>
                <w:rFonts w:ascii="XO Thames" w:hAnsi="XO Thames"/>
              </w:rPr>
              <w:t>Заявление о выдаче заключения о соответствии качества оказываемых социально ориентированной некоммерческой организацией общественно</w:t>
            </w:r>
            <w:r>
              <w:rPr>
                <w:rFonts w:ascii="XO Thames" w:hAnsi="XO Thames"/>
              </w:rPr>
              <w:t xml:space="preserve"> полезных услуг установленным критериям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В Министерство: оригинал; 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почтового отправления с описью вложения: оригинал; 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регионального портала (при наличии технической возможности):              скан-копия документа </w:t>
            </w:r>
          </w:p>
        </w:tc>
      </w:tr>
      <w:tr w:rsidR="00B12FC6">
        <w:tc>
          <w:tcPr>
            <w:tcW w:w="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</w:p>
        </w:tc>
        <w:tc>
          <w:tcPr>
            <w:tcW w:w="17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</w:p>
        </w:tc>
        <w:tc>
          <w:tcPr>
            <w:tcW w:w="3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Документ, </w:t>
            </w:r>
            <w:r>
              <w:rPr>
                <w:rFonts w:ascii="XO Thames" w:hAnsi="XO Thames"/>
              </w:rPr>
              <w:t xml:space="preserve">удостоверяющий личность или иной документ, удостоверяющий личность гражданина Российской Федерации в соответствии с законодательством </w:t>
            </w:r>
            <w:r>
              <w:rPr>
                <w:rFonts w:ascii="XO Thames" w:hAnsi="XO Thames"/>
              </w:rPr>
              <w:lastRenderedPageBreak/>
              <w:t xml:space="preserve">Российской Федерации </w:t>
            </w:r>
          </w:p>
        </w:tc>
        <w:tc>
          <w:tcPr>
            <w:tcW w:w="9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В Министерство: оригинал или копия документа, заверенная в порядке, установленном действующим законо</w:t>
            </w:r>
            <w:r>
              <w:rPr>
                <w:rFonts w:ascii="XO Thames" w:hAnsi="XO Thames"/>
              </w:rPr>
              <w:t>дательством Российской Федерации;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 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посредством регионального портала (при наличии технической возм</w:t>
            </w:r>
            <w:r>
              <w:rPr>
                <w:rFonts w:ascii="XO Thames" w:hAnsi="XO Thames"/>
              </w:rPr>
              <w:t xml:space="preserve">ожности):           скан-копия документа </w:t>
            </w:r>
          </w:p>
        </w:tc>
      </w:tr>
      <w:tr w:rsidR="00B12FC6">
        <w:trPr>
          <w:trHeight w:val="343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2 </w:t>
            </w:r>
          </w:p>
        </w:tc>
        <w:tc>
          <w:tcPr>
            <w:tcW w:w="17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Документы, обосновывающие соответствие оказываемых заявителем общественно полезных услуг критериям оценки качества общественно полезных услуг (справки, характеристики, экспертные заключения, заключения обществ</w:t>
            </w:r>
            <w:r>
              <w:rPr>
                <w:rFonts w:ascii="XO Thames" w:hAnsi="XO Thames"/>
              </w:rPr>
              <w:t xml:space="preserve">енных советов при заинтересованных органах и другие) 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 Министерство: оригинал или копия документа, заверенная в порядке, установленном действующим законодательством Российской Федерации;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посредством почтового отправления с описью вложения: копия документа</w:t>
            </w:r>
            <w:r>
              <w:rPr>
                <w:rFonts w:ascii="XO Thames" w:hAnsi="XO Thames"/>
              </w:rPr>
              <w:t xml:space="preserve">, заверенная в порядке, установленном действующим законодательством Российской Федерации; 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регионального портала (при наличии технической возможности):             скан-копия документа </w:t>
            </w:r>
          </w:p>
        </w:tc>
      </w:tr>
      <w:tr w:rsidR="00B12FC6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3 </w:t>
            </w:r>
          </w:p>
        </w:tc>
        <w:tc>
          <w:tcPr>
            <w:tcW w:w="17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Документы, подтверждающие наличие у лиц, непосредственно задействованных в исполнении общественно полезной услуги (в том числе работников некоммерческой организации и работников, привлеченных по договорам гражданско-правового характера), необходимой квалиф</w:t>
            </w:r>
            <w:r>
              <w:rPr>
                <w:rFonts w:ascii="XO Thames" w:hAnsi="XO Thames"/>
              </w:rPr>
              <w:t xml:space="preserve">икации (в том числе профессионального образования, опыта работы в </w:t>
            </w:r>
            <w:r>
              <w:rPr>
                <w:rFonts w:ascii="XO Thames" w:hAnsi="XO Thames"/>
              </w:rPr>
              <w:lastRenderedPageBreak/>
              <w:t>соответствующей сфере), достаточность количества лиц, у которых есть необходимая квалификация (штатное расписание), - иной документ, подтверждающий наличие у лица, непосредственно задействов</w:t>
            </w:r>
            <w:r>
              <w:rPr>
                <w:rFonts w:ascii="XO Thames" w:hAnsi="XO Thames"/>
              </w:rPr>
              <w:t xml:space="preserve">анного в исполнении общественно полезной услуги, необходимой квалификации, подписанный руководителем или иным уполномоченным лицом некоммерческой организации и заверенный печатью (при наличии) 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В Министерство: оригинал или копия документа, заверенная в пор</w:t>
            </w:r>
            <w:r>
              <w:rPr>
                <w:rFonts w:ascii="XO Thames" w:hAnsi="XO Thames"/>
              </w:rPr>
              <w:t>ядке, установленном действующим законодательством Российской Федерации;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 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посредством регионального</w:t>
            </w:r>
            <w:r>
              <w:rPr>
                <w:rFonts w:ascii="XO Thames" w:hAnsi="XO Thames"/>
              </w:rPr>
              <w:t xml:space="preserve"> портала (при наличии технической возможности):             скан-копия документа </w:t>
            </w:r>
          </w:p>
        </w:tc>
      </w:tr>
      <w:tr w:rsidR="00B12FC6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4 </w:t>
            </w:r>
          </w:p>
        </w:tc>
        <w:tc>
          <w:tcPr>
            <w:tcW w:w="17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</w:pPr>
            <w:r>
              <w:rPr>
                <w:rFonts w:ascii="XO Thames" w:hAnsi="XO Thames"/>
              </w:rPr>
              <w:t xml:space="preserve">Документы, подтверждающие отсутствие жалоб на действия (бездействие) и (или) решения некоммерческой организации, связанных с оказанием ею общественно полезных услуг, </w:t>
            </w:r>
            <w:r>
              <w:rPr>
                <w:rFonts w:ascii="XO Thames" w:hAnsi="XO Thames"/>
              </w:rPr>
              <w:t xml:space="preserve">признанных обоснованным судом, органами государственного контроля (надзора) и </w:t>
            </w:r>
            <w:r>
              <w:rPr>
                <w:rFonts w:ascii="XO Thames" w:hAnsi="XO Thames"/>
              </w:rPr>
              <w:lastRenderedPageBreak/>
              <w:t>муниципального надзора, иными государственными органами в соответствии с их компетенцией, в течение 2 лет, предшествующих подаче заявлени</w:t>
            </w:r>
            <w:r>
              <w:rPr>
                <w:rFonts w:ascii="XO Thames" w:hAnsi="XO Thames"/>
              </w:rPr>
              <w:t xml:space="preserve">я, – </w:t>
            </w:r>
            <w:r>
              <w:rPr>
                <w:rFonts w:ascii="XO Thames" w:hAnsi="XO Thames"/>
              </w:rPr>
              <w:t>информацион-ное письмо об отсутствии</w:t>
            </w:r>
            <w:r>
              <w:rPr>
                <w:rFonts w:ascii="XO Thames" w:hAnsi="XO Thames"/>
              </w:rPr>
              <w:t xml:space="preserve"> жалоб на действия (бездействие) и (или) решения некоммерческой организации, связанных с оказанием ею общественно полезных услуг, подписанное руководителем или иным уполномоченным лицом некоммерческой организации и заверенное печатью (при наличии) 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В Минис</w:t>
            </w:r>
            <w:r>
              <w:rPr>
                <w:rFonts w:ascii="XO Thames" w:hAnsi="XO Thames"/>
              </w:rPr>
              <w:t>терство: оригинал или копия документа, заверенная в порядке, установленном действующим законодательством Российской Федерации;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посредством почтового отправления с описью вложения: копия документа, заверенная в порядке, установленном действующим законодател</w:t>
            </w:r>
            <w:r>
              <w:rPr>
                <w:rFonts w:ascii="XO Thames" w:hAnsi="XO Thames"/>
              </w:rPr>
              <w:t xml:space="preserve">ьством Российской Федерации; 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регионального портала (при наличии технической возможности):             скан-копия документа </w:t>
            </w:r>
          </w:p>
        </w:tc>
      </w:tr>
      <w:tr w:rsidR="00B12FC6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5</w:t>
            </w:r>
          </w:p>
        </w:tc>
        <w:tc>
          <w:tcPr>
            <w:tcW w:w="17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Документы, подтверждающие соответствие уровня открытости и доступности информации о некоммерческой организации уста</w:t>
            </w:r>
            <w:r>
              <w:rPr>
                <w:rFonts w:ascii="XO Thames" w:hAnsi="XO Thames"/>
              </w:rPr>
              <w:t xml:space="preserve">новленным нормативными правовыми актами Российской Федерации требованиям (при </w:t>
            </w:r>
            <w:r>
              <w:rPr>
                <w:rFonts w:ascii="XO Thames" w:hAnsi="XO Thames"/>
              </w:rPr>
              <w:lastRenderedPageBreak/>
              <w:t xml:space="preserve">их наличии), </w:t>
            </w:r>
            <w:r>
              <w:rPr>
                <w:rFonts w:ascii="XO Thames" w:hAnsi="XO Thames"/>
              </w:rPr>
              <w:t>–</w:t>
            </w:r>
            <w:r>
              <w:rPr>
                <w:rFonts w:ascii="XO Thames" w:hAnsi="XO Thames"/>
              </w:rPr>
              <w:t xml:space="preserve"> информационное письмо, содержащее сведения об открытости и доступности информации о заявителе </w:t>
            </w:r>
            <w:r>
              <w:rPr>
                <w:rFonts w:ascii="XO Thames" w:hAnsi="XO Thames"/>
              </w:rPr>
              <w:t>–</w:t>
            </w:r>
            <w:r>
              <w:rPr>
                <w:rFonts w:ascii="XO Thames" w:hAnsi="XO Thames"/>
              </w:rPr>
              <w:t xml:space="preserve"> некоммерческой организации, подписанное руководителем или иным упол</w:t>
            </w:r>
            <w:r>
              <w:rPr>
                <w:rFonts w:ascii="XO Thames" w:hAnsi="XO Thames"/>
              </w:rPr>
              <w:t xml:space="preserve">номоченным лицом некоммерческой организации и заверенное печатью (при наличии) 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В Министерство: оригинал или копия документа, заверенная в порядке, установленном действующим законодательством Российской Федерации;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посредством почтового отправления с описью</w:t>
            </w:r>
            <w:r>
              <w:rPr>
                <w:rFonts w:ascii="XO Thames" w:hAnsi="XO Thames"/>
              </w:rPr>
              <w:t xml:space="preserve"> вложения: копия документа, заверенная в порядке, установленном действующим законодательством Российской Федерации; 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регионального портала (при наличии технической возможности):             скан-копия документа </w:t>
            </w:r>
          </w:p>
        </w:tc>
      </w:tr>
      <w:tr w:rsidR="00B12FC6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6</w:t>
            </w:r>
          </w:p>
        </w:tc>
        <w:tc>
          <w:tcPr>
            <w:tcW w:w="17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Заявления членов некоммерческой организации о том, что в отношении них не проводились процедуры, применяемые в деле о банкротстве, – гарантийное письмо об отсутствии в отношении данной организации процесса реорганизации, ликвидации, банкротства, подписанно</w:t>
            </w:r>
            <w:r>
              <w:rPr>
                <w:rFonts w:ascii="XO Thames" w:hAnsi="XO Thames"/>
              </w:rPr>
              <w:t xml:space="preserve">е руководителем или иным уполномоченным лицом некоммерческой организации и заверенное печатью (при </w:t>
            </w:r>
            <w:r>
              <w:rPr>
                <w:rFonts w:ascii="XO Thames" w:hAnsi="XO Thames"/>
              </w:rPr>
              <w:lastRenderedPageBreak/>
              <w:t xml:space="preserve">наличии) 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В Министерство: оригинал или копия документа, заверенная в порядке, установленном действующим законодательством Российской Федерации;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посредством п</w:t>
            </w:r>
            <w:r>
              <w:rPr>
                <w:rFonts w:ascii="XO Thames" w:hAnsi="XO Thames"/>
              </w:rPr>
              <w:t xml:space="preserve">очтового отправления с описью вложения: копия документа, заверенная в порядке, установленном действующим законодательством Российской Федерации; 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регионального портала (при наличии технической возможности):             скан-копия документа </w:t>
            </w:r>
          </w:p>
        </w:tc>
      </w:tr>
      <w:tr w:rsidR="00B12FC6">
        <w:tc>
          <w:tcPr>
            <w:tcW w:w="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7 </w:t>
            </w:r>
          </w:p>
        </w:tc>
        <w:tc>
          <w:tcPr>
            <w:tcW w:w="17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Б 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Документы, подтверждающие полномочия представителя, </w:t>
            </w:r>
            <w:r>
              <w:rPr>
                <w:rFonts w:ascii="XO Thames" w:hAnsi="XO Thames"/>
              </w:rPr>
              <w:t>–</w:t>
            </w:r>
            <w:r>
              <w:rPr>
                <w:rFonts w:ascii="XO Thames" w:hAnsi="XO Thames"/>
              </w:rPr>
              <w:t xml:space="preserve"> доверенность, подтверждающая полномочия представителя заявителя 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 Министерство: оригинал или копия документа, заверенная в порядке, установленном действующим законодательством Российской Федерации;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 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регионального портала (при наличии технической возможности):             скан-копия </w:t>
            </w:r>
            <w:r>
              <w:rPr>
                <w:rFonts w:ascii="XO Thames" w:hAnsi="XO Thames"/>
              </w:rPr>
              <w:t xml:space="preserve">документа </w:t>
            </w:r>
          </w:p>
        </w:tc>
      </w:tr>
      <w:tr w:rsidR="00B12FC6">
        <w:tc>
          <w:tcPr>
            <w:tcW w:w="5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17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Документы, подтверждающие право представителя заявителя действовать от имени юридического лица без доверенности, </w:t>
            </w:r>
            <w:r>
              <w:rPr>
                <w:rFonts w:ascii="XO Thames" w:hAnsi="XO Thames"/>
              </w:rPr>
              <w:t>–</w:t>
            </w:r>
            <w:r>
              <w:rPr>
                <w:rFonts w:ascii="XO Thames" w:hAnsi="XO Thames"/>
              </w:rPr>
              <w:t xml:space="preserve"> учредительный документ некоммерческой организации 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В Министерство: оригинал или копия документа, заверенная в порядке, </w:t>
            </w:r>
            <w:r>
              <w:rPr>
                <w:rFonts w:ascii="XO Thames" w:hAnsi="XO Thames"/>
              </w:rPr>
              <w:t>установленном действующим законодательством Российской Федерации;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 </w:t>
            </w:r>
          </w:p>
          <w:p w:rsidR="00B12FC6" w:rsidRDefault="00B64B29">
            <w:pPr>
              <w:pStyle w:val="aff1"/>
              <w:widowControl/>
              <w:spacing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посредством регионального порта</w:t>
            </w:r>
            <w:r>
              <w:rPr>
                <w:rFonts w:ascii="XO Thames" w:hAnsi="XO Thames"/>
              </w:rPr>
              <w:t xml:space="preserve">ла (при наличии технической возможности):             скан-копия документа </w:t>
            </w:r>
          </w:p>
        </w:tc>
      </w:tr>
      <w:tr w:rsidR="00B12FC6">
        <w:tc>
          <w:tcPr>
            <w:tcW w:w="144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Документы, необходимые в соответствии с законодательными или иными нормативными правовыми актами Российской Федерации в случае обращения за предоставлением Услуги</w:t>
            </w:r>
            <w:r>
              <w:rPr>
                <w:rFonts w:ascii="XO Thames" w:hAnsi="XO Thames"/>
              </w:rPr>
              <w:t xml:space="preserve">, которые заявитель вправе представить по собственной инициативе </w:t>
            </w:r>
          </w:p>
        </w:tc>
      </w:tr>
      <w:tr w:rsidR="00B12FC6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 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А, Б 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</w:pPr>
            <w:r>
              <w:rPr>
                <w:rFonts w:ascii="XO Thames" w:hAnsi="XO Thames"/>
              </w:rPr>
              <w:t xml:space="preserve">Документы, подтверждающие соответствие установленным требованиям, </w:t>
            </w:r>
            <w:r>
              <w:rPr>
                <w:rFonts w:ascii="XO Thames" w:hAnsi="XO Thames"/>
              </w:rPr>
              <w:t>–</w:t>
            </w:r>
            <w:r>
              <w:rPr>
                <w:rFonts w:ascii="XO Thames" w:hAnsi="XO Thames"/>
              </w:rPr>
              <w:t xml:space="preserve"> информация об отсутствии организации в реестре недобросовестных </w:t>
            </w:r>
            <w:r>
              <w:rPr>
                <w:rFonts w:ascii="XO Thames" w:hAnsi="XO Thames"/>
              </w:rPr>
              <w:lastRenderedPageBreak/>
              <w:t>поставщиков по результатам оказания услуги в рам</w:t>
            </w:r>
            <w:r>
              <w:rPr>
                <w:rFonts w:ascii="XO Thames" w:hAnsi="XO Thames"/>
              </w:rPr>
              <w:t>ках испол</w:t>
            </w:r>
            <w:r>
              <w:rPr>
                <w:rFonts w:ascii="XO Thames" w:hAnsi="XO Thames"/>
              </w:rPr>
              <w:t>нения контрактов, заключенных в соответствии с Федеральным законом               от 12.01.96 № 7-ФЗ «О контрактной си</w:t>
            </w:r>
            <w:r>
              <w:rPr>
                <w:rFonts w:ascii="XO Thames" w:hAnsi="XO Thames"/>
              </w:rPr>
              <w:t>стеме в сфере закупок товаров, работ, услуг для обеспечения государственных и муниципальных нужд», в течение 2 лет, предшествующих</w:t>
            </w:r>
            <w:r>
              <w:rPr>
                <w:rFonts w:ascii="XO Thames" w:hAnsi="XO Thames"/>
              </w:rPr>
              <w:t xml:space="preserve"> подаче заявления, подписанная руководителем или иным уполномоченным лицом некоммерческой организации и заверенная печатью (при наличии) 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В Министерство: оригинал или копия документа, заверенная в порядке,</w:t>
            </w:r>
          </w:p>
          <w:p w:rsidR="00B12FC6" w:rsidRDefault="00B64B29">
            <w:pPr>
              <w:pStyle w:val="aff1"/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посредством почтового отправления с описью вложени</w:t>
            </w:r>
            <w:r>
              <w:rPr>
                <w:rFonts w:ascii="XO Thames" w:hAnsi="XO Thames"/>
              </w:rPr>
              <w:t xml:space="preserve">я: копия документа, заверенная в порядке, установленном действующим законодательством Российской Федерации; </w:t>
            </w:r>
          </w:p>
          <w:p w:rsidR="00B12FC6" w:rsidRDefault="00B64B29">
            <w:pPr>
              <w:pStyle w:val="aff1"/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регионального портала (при наличии технической возможности):             скан-копия документа </w:t>
            </w:r>
          </w:p>
        </w:tc>
      </w:tr>
      <w:tr w:rsidR="00B12FC6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2 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Б 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Документы, подтвержда-ющие право представителя заявителя действовать от имени юридического лица без доверенности, </w:t>
            </w:r>
            <w:r>
              <w:rPr>
                <w:rFonts w:ascii="XO Thames" w:hAnsi="XO Thames"/>
              </w:rPr>
              <w:t>–</w:t>
            </w:r>
            <w:r>
              <w:rPr>
                <w:rFonts w:ascii="XO Thames" w:hAnsi="XO Thames"/>
              </w:rPr>
              <w:t xml:space="preserve"> выписка из единого государственного реестра юридических лиц в отношении юридического </w:t>
            </w:r>
            <w:r>
              <w:rPr>
                <w:rFonts w:ascii="XO Thames" w:hAnsi="XO Thames"/>
              </w:rPr>
              <w:lastRenderedPageBreak/>
              <w:t xml:space="preserve">лица </w:t>
            </w:r>
          </w:p>
        </w:tc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В Министерство: оригинал или копия документа, зав</w:t>
            </w:r>
            <w:r>
              <w:rPr>
                <w:rFonts w:ascii="XO Thames" w:hAnsi="XO Thames"/>
              </w:rPr>
              <w:t>еренная в порядке,</w:t>
            </w:r>
          </w:p>
          <w:p w:rsidR="00B12FC6" w:rsidRDefault="00B64B29">
            <w:pPr>
              <w:pStyle w:val="aff1"/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почтового отправления с описью вложения: копия документа, заверенная в порядке, установленном действующим законодательством Российской Федерации; </w:t>
            </w:r>
          </w:p>
          <w:p w:rsidR="00B12FC6" w:rsidRDefault="00B64B29">
            <w:pPr>
              <w:pStyle w:val="aff1"/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посредством регионального портала (при наличии технической возможности):      </w:t>
            </w:r>
            <w:r>
              <w:rPr>
                <w:rFonts w:ascii="XO Thames" w:hAnsi="XO Thames"/>
              </w:rPr>
              <w:t xml:space="preserve">       скан-копия документа </w:t>
            </w:r>
          </w:p>
        </w:tc>
      </w:tr>
    </w:tbl>
    <w:p w:rsidR="00B12FC6" w:rsidRDefault="00B64B29">
      <w:pPr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lastRenderedPageBreak/>
        <w:t>Таблица 3. Исчерпывающий перечень оснований для отказа в приеме заявления и документов, необходимых</w:t>
      </w:r>
    </w:p>
    <w:p w:rsidR="00B12FC6" w:rsidRDefault="00B64B29">
      <w:pPr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для предоставления Услуги, оснований для приостановления предоставления Услуги или отказа в предоставлении Услуги</w:t>
      </w:r>
    </w:p>
    <w:p w:rsidR="00B12FC6" w:rsidRDefault="00B12FC6">
      <w:pPr>
        <w:jc w:val="center"/>
        <w:rPr>
          <w:rFonts w:ascii="XO Thames" w:hAnsi="XO Thames"/>
          <w:b/>
        </w:rPr>
      </w:pPr>
    </w:p>
    <w:p w:rsidR="00B12FC6" w:rsidRDefault="00B12FC6">
      <w:pPr>
        <w:jc w:val="center"/>
        <w:rPr>
          <w:rFonts w:ascii="XO Thames" w:hAnsi="XO Thames"/>
          <w:b/>
        </w:rPr>
      </w:pPr>
    </w:p>
    <w:tbl>
      <w:tblPr>
        <w:tblW w:w="144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2205"/>
        <w:gridCol w:w="11625"/>
      </w:tblGrid>
      <w:tr w:rsidR="00B12FC6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N п/п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Категория (признак) заявителей </w:t>
            </w:r>
          </w:p>
        </w:tc>
        <w:tc>
          <w:tcPr>
            <w:tcW w:w="1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Основания </w:t>
            </w:r>
          </w:p>
        </w:tc>
      </w:tr>
      <w:tr w:rsidR="00B12FC6">
        <w:tc>
          <w:tcPr>
            <w:tcW w:w="144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 не предусмотрен </w:t>
            </w:r>
          </w:p>
        </w:tc>
      </w:tr>
      <w:tr w:rsidR="00B12FC6">
        <w:tc>
          <w:tcPr>
            <w:tcW w:w="144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Исчерпывающий перечень оснований для приостановления предоставления Услуги не предусмотрен </w:t>
            </w:r>
          </w:p>
        </w:tc>
      </w:tr>
      <w:tr w:rsidR="00B12FC6">
        <w:tc>
          <w:tcPr>
            <w:tcW w:w="144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Исчерпывающий перечень оснований для отказа в предоставлении Услуги: </w:t>
            </w:r>
          </w:p>
        </w:tc>
      </w:tr>
      <w:tr w:rsidR="00B12FC6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22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А,Б</w:t>
            </w:r>
          </w:p>
        </w:tc>
        <w:tc>
          <w:tcPr>
            <w:tcW w:w="1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</w:rPr>
              <w:t>Наличие в течение 2 лет, предшествующих выдаче заключения о соответствии качества, инф</w:t>
            </w:r>
            <w:r>
              <w:rPr>
                <w:rFonts w:ascii="XO Thames" w:hAnsi="XO Thames"/>
              </w:rPr>
              <w:t xml:space="preserve">ормации об организации в реестре недобросовестных поставщиков по результатам оказания общественно полезной услуги в рамках исполнения контрактов, заключенных в соответствии с Федеральным законом от 05.04.2013 № 44-ФЗ «О контрактной системе в сфере закупок </w:t>
            </w:r>
            <w:r>
              <w:rPr>
                <w:rFonts w:ascii="XO Thames" w:hAnsi="XO Thames"/>
              </w:rPr>
              <w:t xml:space="preserve">товаров, работ, услуг для обеспечения государственных и муниципальных нужд» </w:t>
            </w:r>
          </w:p>
        </w:tc>
      </w:tr>
      <w:tr w:rsidR="00B12FC6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22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1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Наличие в течение 2 лет, предшествующих выдаче заключения о соответствии качества, жалоб на действия (бездействие) и (или) решения  организации, связанных с оказанием ею общественно полезных услуг, признанных обоснованными судом, органами государственного </w:t>
            </w:r>
            <w:r>
              <w:rPr>
                <w:rFonts w:ascii="XO Thames" w:hAnsi="XO Thames"/>
              </w:rPr>
              <w:t xml:space="preserve">контроля (надзора) и муниципального надзора, иными государственными органами в соответствии с их компетенцией </w:t>
            </w:r>
          </w:p>
        </w:tc>
      </w:tr>
      <w:tr w:rsidR="00B12FC6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3</w:t>
            </w:r>
          </w:p>
        </w:tc>
        <w:tc>
          <w:tcPr>
            <w:tcW w:w="22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1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Несоответствие общественно полезных услуг установленным нормативными правовыми актами Российской Федерации требованиям к их содержанию (объем</w:t>
            </w:r>
            <w:r>
              <w:rPr>
                <w:rFonts w:ascii="XO Thames" w:hAnsi="XO Thames"/>
              </w:rPr>
              <w:t xml:space="preserve">, сроки, качество предоставления) </w:t>
            </w:r>
          </w:p>
        </w:tc>
      </w:tr>
      <w:tr w:rsidR="00B12FC6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4</w:t>
            </w:r>
          </w:p>
        </w:tc>
        <w:tc>
          <w:tcPr>
            <w:tcW w:w="22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1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Несоответствие уровня открытости и доступности информации о некоммерческой организации установленным нормативными правовыми актами Российской Федерации требованиям (при их наличии) </w:t>
            </w:r>
          </w:p>
        </w:tc>
      </w:tr>
      <w:tr w:rsidR="00B12FC6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5 </w:t>
            </w:r>
          </w:p>
        </w:tc>
        <w:tc>
          <w:tcPr>
            <w:tcW w:w="22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1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Отсутствие у лиц, непосредственно задействованных в исполнении общественно полезной услуги (в том числе работников некоммерческой организации и работников, привлеченных по договорам гражданско-правового характера), необходимой квалификации (в том числе про</w:t>
            </w:r>
            <w:r>
              <w:rPr>
                <w:rFonts w:ascii="XO Thames" w:hAnsi="XO Thames"/>
              </w:rPr>
              <w:t xml:space="preserve">фессионального образования, опыта работы в соответствующей сфере), недостаточность количества лиц, у которых есть необходимая квалификация </w:t>
            </w:r>
          </w:p>
        </w:tc>
      </w:tr>
      <w:tr w:rsidR="00B12FC6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6 </w:t>
            </w:r>
          </w:p>
        </w:tc>
        <w:tc>
          <w:tcPr>
            <w:tcW w:w="22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12FC6">
            <w:pPr>
              <w:pStyle w:val="aff1"/>
              <w:rPr>
                <w:sz w:val="4"/>
                <w:szCs w:val="4"/>
              </w:rPr>
            </w:pPr>
          </w:p>
        </w:tc>
        <w:tc>
          <w:tcPr>
            <w:tcW w:w="1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FC6" w:rsidRDefault="00B64B29">
            <w:pPr>
              <w:pStyle w:val="aff1"/>
              <w:widowControl/>
              <w:spacing w:after="283" w:line="285" w:lineRule="atLeas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Представление документов содержащих недостоверные сведения, либо документов, оформленных в ненадлежащем порядке</w:t>
            </w:r>
            <w:r>
              <w:rPr>
                <w:rFonts w:ascii="XO Thames" w:hAnsi="XO Thames"/>
              </w:rPr>
              <w:t xml:space="preserve"> </w:t>
            </w:r>
          </w:p>
        </w:tc>
      </w:tr>
    </w:tbl>
    <w:p w:rsidR="00B12FC6" w:rsidRDefault="00B12FC6">
      <w:pPr>
        <w:rPr>
          <w:rFonts w:ascii="XO Thames" w:hAnsi="XO Thames"/>
          <w:b/>
        </w:rPr>
      </w:pPr>
    </w:p>
    <w:p w:rsidR="00B12FC6" w:rsidRDefault="00B12FC6">
      <w:pPr>
        <w:rPr>
          <w:rFonts w:ascii="XO Thames" w:hAnsi="XO Thames"/>
          <w:b/>
        </w:rPr>
      </w:pPr>
    </w:p>
    <w:p w:rsidR="00B12FC6" w:rsidRDefault="00B12FC6">
      <w:pPr>
        <w:pStyle w:val="10"/>
        <w:ind w:left="720"/>
        <w:jc w:val="center"/>
        <w:rPr>
          <w:rFonts w:ascii="XO Thames" w:hAnsi="XO Thames"/>
          <w:b/>
          <w:sz w:val="28"/>
        </w:rPr>
      </w:pPr>
    </w:p>
    <w:p w:rsidR="00B12FC6" w:rsidRDefault="00B12FC6">
      <w:pPr>
        <w:rPr>
          <w:rFonts w:ascii="XO Thames" w:hAnsi="XO Thames"/>
          <w:b/>
        </w:rPr>
      </w:pPr>
    </w:p>
    <w:p w:rsidR="00B12FC6" w:rsidRDefault="00B12FC6">
      <w:pPr>
        <w:rPr>
          <w:rFonts w:ascii="XO Thames" w:hAnsi="XO Thames"/>
          <w:b/>
        </w:rPr>
      </w:pPr>
    </w:p>
    <w:p w:rsidR="00B12FC6" w:rsidRDefault="00B12FC6">
      <w:pPr>
        <w:rPr>
          <w:rFonts w:ascii="XO Thames" w:hAnsi="XO Thames"/>
          <w:b/>
        </w:rPr>
      </w:pPr>
    </w:p>
    <w:p w:rsidR="00B12FC6" w:rsidRDefault="00B64B29">
      <w:pPr>
        <w:rPr>
          <w:rFonts w:ascii="XO Thames" w:hAnsi="XO Thames"/>
          <w:b/>
        </w:rPr>
        <w:sectPr w:rsidR="00B12FC6">
          <w:headerReference w:type="default" r:id="rId13"/>
          <w:headerReference w:type="first" r:id="rId14"/>
          <w:pgSz w:w="16838" w:h="11906" w:orient="landscape"/>
          <w:pgMar w:top="1954" w:right="1440" w:bottom="1440" w:left="1440" w:header="1440" w:footer="0" w:gutter="0"/>
          <w:cols w:space="720"/>
          <w:formProt w:val="0"/>
          <w:docGrid w:linePitch="100"/>
        </w:sectPr>
      </w:pPr>
      <w:r>
        <w:br w:type="page"/>
      </w:r>
    </w:p>
    <w:p w:rsidR="00B12FC6" w:rsidRDefault="00B64B29">
      <w:pPr>
        <w:ind w:left="4819"/>
        <w:jc w:val="center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lastRenderedPageBreak/>
        <w:t>Приложение № 3</w:t>
      </w:r>
    </w:p>
    <w:p w:rsidR="00B12FC6" w:rsidRDefault="00B64B29">
      <w:pPr>
        <w:ind w:left="4819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к </w:t>
      </w:r>
      <w:r>
        <w:rPr>
          <w:rFonts w:ascii="XO Thames" w:hAnsi="XO Thames"/>
          <w:iCs/>
          <w:sz w:val="28"/>
          <w:szCs w:val="28"/>
        </w:rPr>
        <w:t>Административному регламенту</w:t>
      </w:r>
    </w:p>
    <w:p w:rsidR="00B12FC6" w:rsidRDefault="00B64B29">
      <w:pPr>
        <w:ind w:left="4819"/>
        <w:jc w:val="center"/>
        <w:rPr>
          <w:rFonts w:ascii="XO Thames" w:hAnsi="XO Thames"/>
          <w:iCs/>
          <w:sz w:val="28"/>
          <w:szCs w:val="28"/>
        </w:rPr>
      </w:pPr>
      <w:r>
        <w:rPr>
          <w:rFonts w:ascii="XO Thames" w:hAnsi="XO Thames"/>
          <w:iCs/>
          <w:sz w:val="28"/>
          <w:szCs w:val="28"/>
        </w:rPr>
        <w:t xml:space="preserve">Министерства труда и социальной защиты Кузбасса по предоставлению государственной услуги «Осуществление оценки качества оказания общественно полезных услуг </w:t>
      </w:r>
      <w:r>
        <w:rPr>
          <w:rFonts w:ascii="XO Thames" w:hAnsi="XO Thames"/>
          <w:iCs/>
          <w:sz w:val="28"/>
          <w:szCs w:val="28"/>
        </w:rPr>
        <w:t>социально ориентированной некоммерческой организацией»</w:t>
      </w:r>
    </w:p>
    <w:p w:rsidR="00B12FC6" w:rsidRDefault="00B12FC6">
      <w:pPr>
        <w:ind w:left="4819"/>
        <w:rPr>
          <w:rFonts w:ascii="XO Thames" w:eastAsia="XO Thames" w:hAnsi="XO Thames" w:cs="XO Thames"/>
          <w:sz w:val="28"/>
        </w:rPr>
      </w:pPr>
    </w:p>
    <w:p w:rsidR="00B12FC6" w:rsidRDefault="00B64B29">
      <w:pPr>
        <w:pStyle w:val="afb"/>
        <w:spacing w:after="0" w:line="240" w:lineRule="auto"/>
        <w:ind w:left="4819"/>
        <w:jc w:val="right"/>
        <w:rPr>
          <w:rFonts w:ascii="XO Thames" w:eastAsia="XO Thames" w:hAnsi="XO Thames" w:cs="XO Thames"/>
          <w:sz w:val="28"/>
        </w:rPr>
      </w:pPr>
      <w:r>
        <w:rPr>
          <w:rFonts w:ascii="XO Thames" w:eastAsia="XO Thames" w:hAnsi="XO Thames" w:cs="XO Thames"/>
          <w:sz w:val="28"/>
        </w:rPr>
        <w:t>Форма 1</w:t>
      </w:r>
    </w:p>
    <w:p w:rsidR="00B12FC6" w:rsidRDefault="00B12FC6">
      <w:pPr>
        <w:ind w:left="4819"/>
        <w:rPr>
          <w:rFonts w:ascii="XO Thames" w:eastAsia="XO Thames" w:hAnsi="XO Thames" w:cs="XO Thames"/>
          <w:sz w:val="28"/>
        </w:rPr>
      </w:pPr>
    </w:p>
    <w:p w:rsidR="00B12FC6" w:rsidRDefault="00B64B29">
      <w:pPr>
        <w:ind w:left="4819"/>
        <w:rPr>
          <w:rFonts w:ascii="XO Thames" w:eastAsia="XO Thames" w:hAnsi="XO Thames" w:cs="XO Thames"/>
          <w:sz w:val="28"/>
        </w:rPr>
      </w:pPr>
      <w:r>
        <w:rPr>
          <w:rFonts w:ascii="XO Thames" w:eastAsia="XO Thames" w:hAnsi="XO Thames" w:cs="XO Thames"/>
          <w:sz w:val="28"/>
        </w:rPr>
        <w:t xml:space="preserve">В Министерство труда и социальной защиты Кузбасса  </w:t>
      </w:r>
    </w:p>
    <w:p w:rsidR="00B12FC6" w:rsidRDefault="00B64B29">
      <w:pPr>
        <w:ind w:left="4819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>от____________________________</w:t>
      </w:r>
      <w:r>
        <w:rPr>
          <w:rFonts w:ascii="XO Thames" w:eastAsia="Courier New;Courier;monospace" w:hAnsi="XO Thames" w:cs="Courier New;Courier;monospace"/>
          <w:sz w:val="28"/>
        </w:rPr>
        <w:t xml:space="preserve"> </w:t>
      </w:r>
    </w:p>
    <w:p w:rsidR="00B12FC6" w:rsidRDefault="00B64B29">
      <w:pPr>
        <w:ind w:left="4819"/>
        <w:jc w:val="center"/>
        <w:rPr>
          <w:rFonts w:ascii="XO Thames" w:hAnsi="XO Thames"/>
          <w:szCs w:val="24"/>
        </w:rPr>
      </w:pPr>
      <w:r>
        <w:rPr>
          <w:rFonts w:ascii="XO Thames" w:eastAsia="XO Thames" w:hAnsi="XO Thames" w:cs="XO Thames"/>
          <w:szCs w:val="24"/>
        </w:rPr>
        <w:t>(Ф.И.О. руководителя некоммерческой                                                                   орган</w:t>
      </w:r>
      <w:r>
        <w:rPr>
          <w:rFonts w:ascii="XO Thames" w:eastAsia="XO Thames" w:hAnsi="XO Thames" w:cs="XO Thames"/>
          <w:szCs w:val="24"/>
        </w:rPr>
        <w:t>изации и наименование                                                                                  некоммерческой организации)</w:t>
      </w:r>
    </w:p>
    <w:p w:rsidR="00B12FC6" w:rsidRDefault="00B64B29">
      <w:pPr>
        <w:ind w:left="4819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>______________________________</w:t>
      </w:r>
    </w:p>
    <w:p w:rsidR="00B12FC6" w:rsidRDefault="00B64B29">
      <w:pPr>
        <w:ind w:left="4819"/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</w:rPr>
        <w:t>(адрес некоммерческой организации</w:t>
      </w:r>
    </w:p>
    <w:p w:rsidR="00B12FC6" w:rsidRDefault="00B64B29">
      <w:pPr>
        <w:ind w:left="4819"/>
        <w:rPr>
          <w:rFonts w:ascii="XO Thames" w:eastAsia="XO Thames" w:hAnsi="XO Thames" w:cs="XO Thames"/>
          <w:sz w:val="28"/>
        </w:rPr>
      </w:pPr>
      <w:r>
        <w:rPr>
          <w:rFonts w:ascii="XO Thames" w:eastAsia="XO Thames" w:hAnsi="XO Thames" w:cs="XO Thames"/>
          <w:sz w:val="28"/>
        </w:rPr>
        <w:t xml:space="preserve">______________________________ </w:t>
      </w:r>
    </w:p>
    <w:p w:rsidR="00B12FC6" w:rsidRDefault="00B64B29">
      <w:pPr>
        <w:ind w:left="4819"/>
        <w:jc w:val="center"/>
        <w:rPr>
          <w:rFonts w:ascii="XO Thames" w:eastAsia="XO Thames" w:hAnsi="XO Thames" w:cs="XO Thames"/>
        </w:rPr>
      </w:pPr>
      <w:r>
        <w:rPr>
          <w:rFonts w:ascii="XO Thames" w:eastAsia="XO Thames" w:hAnsi="XO Thames" w:cs="XO Thames"/>
        </w:rPr>
        <w:t xml:space="preserve">(юридический, фактический </w:t>
      </w:r>
    </w:p>
    <w:p w:rsidR="00B12FC6" w:rsidRDefault="00B64B29">
      <w:pPr>
        <w:ind w:left="4819"/>
        <w:rPr>
          <w:rFonts w:ascii="XO Thames" w:eastAsia="XO Thames" w:hAnsi="XO Thames" w:cs="XO Thames"/>
          <w:sz w:val="28"/>
        </w:rPr>
      </w:pPr>
      <w:r>
        <w:rPr>
          <w:rFonts w:ascii="XO Thames" w:eastAsia="XO Thames" w:hAnsi="XO Thames" w:cs="XO Thames"/>
          <w:sz w:val="28"/>
        </w:rPr>
        <w:t>_</w:t>
      </w:r>
      <w:r>
        <w:rPr>
          <w:rFonts w:ascii="XO Thames" w:eastAsia="XO Thames" w:hAnsi="XO Thames" w:cs="XO Thames"/>
          <w:sz w:val="28"/>
        </w:rPr>
        <w:t xml:space="preserve">_____________________________                                             </w:t>
      </w:r>
    </w:p>
    <w:p w:rsidR="00B12FC6" w:rsidRDefault="00B64B29">
      <w:pPr>
        <w:ind w:left="4819"/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</w:rPr>
        <w:t>с указанием индексов)</w:t>
      </w:r>
    </w:p>
    <w:p w:rsidR="00B12FC6" w:rsidRDefault="00B64B29">
      <w:pPr>
        <w:ind w:left="4819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>______________________________</w:t>
      </w:r>
    </w:p>
    <w:p w:rsidR="00B12FC6" w:rsidRDefault="00B64B29">
      <w:pPr>
        <w:ind w:left="4819"/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</w:rPr>
        <w:t xml:space="preserve">(контактное лицо: должность, </w:t>
      </w:r>
      <w:r>
        <w:rPr>
          <w:rFonts w:ascii="XO Thames" w:eastAsia="XO Thames" w:hAnsi="XO Thames" w:cs="XO Thames"/>
          <w:sz w:val="28"/>
        </w:rPr>
        <w:t>______________________________</w:t>
      </w:r>
    </w:p>
    <w:p w:rsidR="00B12FC6" w:rsidRDefault="00B64B29">
      <w:pPr>
        <w:ind w:left="4819"/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</w:rPr>
        <w:t>Ф.И.О, номер телефона (факс), адрес</w:t>
      </w:r>
    </w:p>
    <w:p w:rsidR="00B12FC6" w:rsidRDefault="00B64B29">
      <w:pPr>
        <w:ind w:left="4819"/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</w:rPr>
        <w:t xml:space="preserve">  электронной почты, официальный</w:t>
      </w:r>
      <w:r>
        <w:rPr>
          <w:rFonts w:ascii="XO Thames" w:eastAsia="XO Thames" w:hAnsi="XO Thames" w:cs="XO Thames"/>
        </w:rPr>
        <w:t xml:space="preserve"> сайт</w:t>
      </w:r>
    </w:p>
    <w:p w:rsidR="00B12FC6" w:rsidRDefault="00B64B29">
      <w:pPr>
        <w:ind w:left="4819"/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</w:rPr>
        <w:t>некоммерческой организации)</w:t>
      </w:r>
    </w:p>
    <w:p w:rsidR="00B12FC6" w:rsidRDefault="00B12FC6">
      <w:pPr>
        <w:rPr>
          <w:rFonts w:ascii="XO Thames" w:hAnsi="XO Thames"/>
        </w:rPr>
      </w:pPr>
    </w:p>
    <w:p w:rsidR="00B12FC6" w:rsidRDefault="00B64B29">
      <w:pPr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>Заявление</w:t>
      </w:r>
    </w:p>
    <w:p w:rsidR="00B12FC6" w:rsidRDefault="00B64B29">
      <w:pPr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>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</w:p>
    <w:p w:rsidR="00B12FC6" w:rsidRDefault="00B12FC6">
      <w:pPr>
        <w:rPr>
          <w:rFonts w:ascii="XO Thames" w:hAnsi="XO Thames"/>
        </w:rPr>
      </w:pPr>
    </w:p>
    <w:p w:rsidR="00B12FC6" w:rsidRDefault="00B64B29">
      <w:pPr>
        <w:ind w:firstLine="737"/>
        <w:jc w:val="both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>1. В соответствии с постановлением Правительства Российской Федерации от  26.01.2017  № 89  «О  реестре  некоммерческих организаций - исполнителей общественно полезных услуг» прошу выдать __________________________________________________________________ _</w:t>
      </w:r>
      <w:r>
        <w:rPr>
          <w:rFonts w:ascii="XO Thames" w:eastAsia="XO Thames" w:hAnsi="XO Thames" w:cs="XO Thames"/>
          <w:sz w:val="28"/>
        </w:rPr>
        <w:t xml:space="preserve">_________________________________________________________________ </w:t>
      </w:r>
      <w:r>
        <w:rPr>
          <w:rFonts w:ascii="XO Thames" w:eastAsia="XO Thames" w:hAnsi="XO Thames" w:cs="XO Thames"/>
        </w:rPr>
        <w:t>(полное наименование и основной государственный регистрационный номер социально</w:t>
      </w:r>
      <w:r>
        <w:rPr>
          <w:rFonts w:ascii="XO Thames" w:eastAsia="XO Thames" w:hAnsi="XO Thames" w:cs="XO Thames"/>
          <w:sz w:val="28"/>
        </w:rPr>
        <w:t xml:space="preserve"> __________________________________________________________________</w:t>
      </w:r>
    </w:p>
    <w:p w:rsidR="00B12FC6" w:rsidRDefault="00B64B29">
      <w:pPr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</w:rPr>
        <w:t xml:space="preserve"> ориентированной некоммерческой организации</w:t>
      </w:r>
      <w:r>
        <w:rPr>
          <w:rFonts w:ascii="XO Thames" w:eastAsia="XO Thames" w:hAnsi="XO Thames" w:cs="XO Thames"/>
        </w:rPr>
        <w:t>, место нахождения)</w:t>
      </w:r>
    </w:p>
    <w:p w:rsidR="00B12FC6" w:rsidRDefault="00B64B29">
      <w:pPr>
        <w:jc w:val="both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 (далее</w:t>
      </w:r>
      <w:r>
        <w:rPr>
          <w:rFonts w:ascii="XO Thames" w:eastAsia="XO Thames" w:hAnsi="XO Thames" w:cs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>–</w:t>
      </w:r>
      <w:r>
        <w:rPr>
          <w:rFonts w:ascii="XO Thames" w:eastAsia="XO Thames" w:hAnsi="XO Thames" w:cs="XO Thames"/>
          <w:sz w:val="28"/>
          <w:szCs w:val="28"/>
        </w:rPr>
        <w:t xml:space="preserve"> </w:t>
      </w:r>
      <w:r>
        <w:rPr>
          <w:rFonts w:ascii="XO Thames" w:eastAsia="XO Thames" w:hAnsi="XO Thames" w:cs="XO Thames"/>
          <w:sz w:val="28"/>
        </w:rPr>
        <w:t xml:space="preserve">заключение) по следующим </w:t>
      </w:r>
      <w:r>
        <w:rPr>
          <w:rFonts w:ascii="XO Thames" w:eastAsia="XO Thames" w:hAnsi="XO Thames" w:cs="XO Thames"/>
          <w:sz w:val="28"/>
        </w:rPr>
        <w:lastRenderedPageBreak/>
        <w:t>общественно полезным услугам _____________________</w:t>
      </w:r>
      <w:r>
        <w:rPr>
          <w:rFonts w:ascii="XO Thames" w:eastAsia="XO Thames" w:hAnsi="XO Thames" w:cs="XO Thames"/>
          <w:sz w:val="28"/>
        </w:rPr>
        <w:t>_____________________________</w:t>
      </w:r>
    </w:p>
    <w:p w:rsidR="00B12FC6" w:rsidRDefault="00B64B29">
      <w:pPr>
        <w:jc w:val="both"/>
        <w:rPr>
          <w:rFonts w:ascii="XO Thames" w:hAnsi="XO Thames"/>
        </w:rPr>
      </w:pPr>
      <w:r>
        <w:rPr>
          <w:rFonts w:ascii="XO Thames" w:eastAsia="XO Thames" w:hAnsi="XO Thames" w:cs="XO Thames"/>
        </w:rPr>
        <w:t xml:space="preserve">                           (наименование общественно полезных услуг указывается в соответствии с </w:t>
      </w:r>
      <w:r>
        <w:rPr>
          <w:rFonts w:ascii="XO Thames" w:eastAsia="XO Thames" w:hAnsi="XO Thames" w:cs="XO Thames"/>
          <w:sz w:val="28"/>
        </w:rPr>
        <w:t>__________________________________________________________________.</w:t>
      </w:r>
    </w:p>
    <w:p w:rsidR="00B12FC6" w:rsidRDefault="00B64B29">
      <w:pPr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</w:rPr>
        <w:t xml:space="preserve">   перечнем общественно полезных услуг, утвержденным постанов</w:t>
      </w:r>
      <w:r>
        <w:rPr>
          <w:rFonts w:ascii="XO Thames" w:eastAsia="XO Thames" w:hAnsi="XO Thames" w:cs="XO Thames"/>
        </w:rPr>
        <w:t xml:space="preserve">лением </w:t>
      </w:r>
    </w:p>
    <w:p w:rsidR="00B12FC6" w:rsidRDefault="00B64B29">
      <w:pPr>
        <w:jc w:val="center"/>
        <w:rPr>
          <w:rFonts w:ascii="XO Thames" w:hAnsi="XO Thames"/>
        </w:rPr>
      </w:pPr>
      <w:r>
        <w:rPr>
          <w:rFonts w:ascii="XO Thames" w:eastAsia="XO Thames" w:hAnsi="XO Thames" w:cs="XO Thames"/>
        </w:rPr>
        <w:t>Правительства Российской Федерации от 27.10.2016 № 1096 «Об утверждении перечня общественно полезных услуг и критериев оценки качества их оказания»</w:t>
      </w:r>
    </w:p>
    <w:p w:rsidR="00B12FC6" w:rsidRDefault="00B64B29">
      <w:pPr>
        <w:jc w:val="both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ab/>
        <w:t>2. Подтверждаю, что:</w:t>
      </w:r>
    </w:p>
    <w:p w:rsidR="00B12FC6" w:rsidRDefault="00B64B29">
      <w:pPr>
        <w:jc w:val="both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ab/>
        <w:t>некоммерческая организация оказывает общественно полезные услуги установленны</w:t>
      </w:r>
      <w:r>
        <w:rPr>
          <w:rFonts w:ascii="XO Thames" w:eastAsia="XO Thames" w:hAnsi="XO Thames" w:cs="XO Thames"/>
          <w:sz w:val="28"/>
        </w:rPr>
        <w:t>м нормативными правовыми актами Российской Федерации требованиям к ее содержанию (объем, сроки, качество предоставления) ____</w:t>
      </w:r>
    </w:p>
    <w:p w:rsidR="00B12FC6" w:rsidRDefault="00B64B29">
      <w:pPr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>__________________________________________________________________;</w:t>
      </w:r>
    </w:p>
    <w:p w:rsidR="00B12FC6" w:rsidRDefault="00B64B29">
      <w:pPr>
        <w:jc w:val="both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ab/>
        <w:t>некоммерческая организация отсутствует в реестре недобросовес</w:t>
      </w:r>
      <w:r>
        <w:rPr>
          <w:rFonts w:ascii="XO Thames" w:eastAsia="XO Thames" w:hAnsi="XO Thames" w:cs="XO Thames"/>
          <w:sz w:val="28"/>
        </w:rPr>
        <w:t>тных поставщиков по результатам оказания услуги в рамках исполнения контрактов, заключенных в соответствии с Федеральным законом                        от 05.04.2013 № 44-ФЗ «О контрактной системе в сфере закупок товаров, работ, услуг для обеспечения госуд</w:t>
      </w:r>
      <w:r>
        <w:rPr>
          <w:rFonts w:ascii="XO Thames" w:eastAsia="XO Thames" w:hAnsi="XO Thames" w:cs="XO Thames"/>
          <w:sz w:val="28"/>
        </w:rPr>
        <w:t>арственных и муниципальных нужд» в течение 2 лет, предшествующих выдаче заключения, ____________________ __________________________________________________________________;</w:t>
      </w:r>
    </w:p>
    <w:p w:rsidR="00B12FC6" w:rsidRDefault="00B64B29">
      <w:pPr>
        <w:jc w:val="both"/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ab/>
      </w:r>
      <w:r>
        <w:rPr>
          <w:rFonts w:ascii="XO Thames" w:hAnsi="XO Thames"/>
          <w:sz w:val="28"/>
        </w:rPr>
        <w:t>уровень открытости и доступности информации о некоммерческой организации соответст</w:t>
      </w:r>
      <w:r>
        <w:rPr>
          <w:rFonts w:ascii="XO Thames" w:hAnsi="XO Thames"/>
          <w:sz w:val="28"/>
        </w:rPr>
        <w:t>вует установленным нормативным правовым актам Российской Федерации требованиям:</w:t>
      </w:r>
    </w:p>
    <w:p w:rsidR="00B12FC6" w:rsidRDefault="00B64B29">
      <w:pPr>
        <w:rPr>
          <w:rFonts w:ascii="XO Thames" w:hAnsi="XO Thames"/>
        </w:rPr>
      </w:pPr>
      <w:r>
        <w:rPr>
          <w:rFonts w:ascii="XO Thames" w:hAnsi="XO Thames"/>
          <w:sz w:val="28"/>
        </w:rPr>
        <w:tab/>
        <w:t>адрес официальной страницы в социальных сетях: _________________;</w:t>
      </w:r>
    </w:p>
    <w:p w:rsidR="00B12FC6" w:rsidRDefault="00B64B29">
      <w:pPr>
        <w:rPr>
          <w:rFonts w:ascii="XO Thames" w:hAnsi="XO Thames"/>
        </w:rPr>
      </w:pPr>
      <w:r>
        <w:rPr>
          <w:rFonts w:ascii="XO Thames" w:hAnsi="XO Thames"/>
          <w:sz w:val="28"/>
        </w:rPr>
        <w:tab/>
        <w:t>публикации, сюжеты в СМИ и иных информационных ресурсах:______ _____________________________________________</w:t>
      </w:r>
      <w:r>
        <w:rPr>
          <w:rFonts w:ascii="XO Thames" w:hAnsi="XO Thames"/>
          <w:sz w:val="28"/>
        </w:rPr>
        <w:t>_____________________;</w:t>
      </w:r>
    </w:p>
    <w:p w:rsidR="00B12FC6" w:rsidRDefault="00B64B29">
      <w:pPr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ab/>
        <w:t>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имеется необходимая квалификация (в том чис</w:t>
      </w:r>
      <w:r>
        <w:rPr>
          <w:rFonts w:ascii="XO Thames" w:hAnsi="XO Thames"/>
          <w:sz w:val="28"/>
        </w:rPr>
        <w:t>ле профессиональное образование, опыт работы в соответствующей сфере), достаточность количества таких лиц, у которых есть необходимая квалификация _______________________________ __________________________________________________________________;</w:t>
      </w:r>
    </w:p>
    <w:p w:rsidR="00B12FC6" w:rsidRDefault="00B64B29">
      <w:pPr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ab/>
        <w:t>у н</w:t>
      </w:r>
      <w:r>
        <w:rPr>
          <w:rFonts w:ascii="XO Thames" w:eastAsia="XO Thames" w:hAnsi="XO Thames" w:cs="XO Thames"/>
          <w:sz w:val="28"/>
        </w:rPr>
        <w:t>екомм</w:t>
      </w:r>
      <w:r>
        <w:rPr>
          <w:rFonts w:ascii="XO Thames" w:eastAsia="XO Thames" w:hAnsi="XO Thames" w:cs="XO Thames"/>
          <w:sz w:val="28"/>
        </w:rPr>
        <w:t>ерческой организации о</w:t>
      </w:r>
      <w:r>
        <w:rPr>
          <w:rFonts w:ascii="XO Thames" w:hAnsi="XO Thames"/>
          <w:sz w:val="28"/>
        </w:rPr>
        <w:t>тсутствуют жалобы на действия (бездействие) и (или) решения некоммерческой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</w:t>
      </w:r>
      <w:r>
        <w:rPr>
          <w:rFonts w:ascii="XO Thames" w:hAnsi="XO Thames"/>
          <w:sz w:val="28"/>
        </w:rPr>
        <w:t xml:space="preserve"> надзора, иными государственными органами в соответствии с их компетенцией.</w:t>
      </w:r>
    </w:p>
    <w:p w:rsidR="00B12FC6" w:rsidRDefault="00B64B29">
      <w:pPr>
        <w:tabs>
          <w:tab w:val="left" w:pos="705"/>
        </w:tabs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ab/>
        <w:t>3. К настоящему заявлению прилагаются следующие документы:</w:t>
      </w:r>
    </w:p>
    <w:p w:rsidR="00B12FC6" w:rsidRDefault="00B64B29">
      <w:pPr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>____________________________________________________________________________________________________________________________________.</w:t>
      </w:r>
    </w:p>
    <w:p w:rsidR="00B12FC6" w:rsidRDefault="00B64B29">
      <w:pPr>
        <w:rPr>
          <w:rFonts w:ascii="XO Thames" w:hAnsi="XO Thames"/>
        </w:rPr>
      </w:pPr>
      <w:r>
        <w:rPr>
          <w:rFonts w:ascii="XO Thames" w:eastAsia="XO Thames" w:hAnsi="XO Thames" w:cs="XO Thames"/>
          <w:sz w:val="28"/>
        </w:rPr>
        <w:tab/>
        <w:t xml:space="preserve">4. </w:t>
      </w:r>
      <w:r>
        <w:rPr>
          <w:rFonts w:ascii="XO Thames" w:hAnsi="XO Thames"/>
          <w:sz w:val="28"/>
        </w:rPr>
        <w:t>Достоверность и полноту сведений, представленных в настоящем заявлении и прилагаемых документах, подтверждаю.</w:t>
      </w:r>
    </w:p>
    <w:p w:rsidR="00B12FC6" w:rsidRDefault="00B12FC6">
      <w:pPr>
        <w:rPr>
          <w:rFonts w:ascii="XO Thames" w:hAnsi="XO Thames"/>
          <w:sz w:val="28"/>
        </w:rPr>
      </w:pPr>
    </w:p>
    <w:p w:rsidR="00B12FC6" w:rsidRDefault="00B64B29">
      <w:pPr>
        <w:rPr>
          <w:rFonts w:ascii="XO Thames" w:hAnsi="XO Thames"/>
        </w:rPr>
      </w:pPr>
      <w:r>
        <w:rPr>
          <w:rFonts w:ascii="XO Thames" w:hAnsi="XO Thames"/>
          <w:sz w:val="28"/>
        </w:rPr>
        <w:lastRenderedPageBreak/>
        <w:t>«____»_</w:t>
      </w:r>
      <w:r>
        <w:rPr>
          <w:rFonts w:ascii="XO Thames" w:hAnsi="XO Thames"/>
          <w:sz w:val="28"/>
        </w:rPr>
        <w:t>___________ 20__ г.                        ___________/__________________</w:t>
      </w:r>
    </w:p>
    <w:p w:rsidR="00B12FC6" w:rsidRDefault="00B64B29">
      <w:pPr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</w:rPr>
        <w:t xml:space="preserve">    </w:t>
      </w:r>
      <w:r>
        <w:rPr>
          <w:rFonts w:ascii="XO Thames" w:hAnsi="XO Thames"/>
          <w:sz w:val="20"/>
        </w:rPr>
        <w:t xml:space="preserve">       (дата)                                                                                        (подпись, расшифровка подписи ) </w:t>
      </w:r>
    </w:p>
    <w:p w:rsidR="00B12FC6" w:rsidRDefault="00B64B29">
      <w:pPr>
        <w:pStyle w:val="afb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Форма 2</w:t>
      </w:r>
    </w:p>
    <w:p w:rsidR="00B12FC6" w:rsidRDefault="00B12FC6">
      <w:pPr>
        <w:pStyle w:val="afb"/>
        <w:spacing w:after="0"/>
        <w:jc w:val="center"/>
        <w:rPr>
          <w:rFonts w:ascii="XO Thames" w:hAnsi="XO Thames"/>
          <w:sz w:val="28"/>
          <w:szCs w:val="28"/>
        </w:rPr>
      </w:pPr>
    </w:p>
    <w:p w:rsidR="00B12FC6" w:rsidRDefault="00B64B29">
      <w:pPr>
        <w:pStyle w:val="afb"/>
        <w:spacing w:after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Министерство труда и социальной за</w:t>
      </w:r>
      <w:r>
        <w:rPr>
          <w:rFonts w:ascii="XO Thames" w:hAnsi="XO Thames"/>
          <w:sz w:val="28"/>
          <w:szCs w:val="28"/>
        </w:rPr>
        <w:t>щиты Кузбасса</w:t>
      </w:r>
    </w:p>
    <w:p w:rsidR="00B12FC6" w:rsidRDefault="00B12FC6">
      <w:pPr>
        <w:pStyle w:val="afb"/>
        <w:spacing w:after="0"/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b"/>
        <w:spacing w:after="0"/>
        <w:jc w:val="center"/>
        <w:rPr>
          <w:rFonts w:ascii="XO Thames" w:hAnsi="XO Thames"/>
          <w:sz w:val="28"/>
          <w:szCs w:val="28"/>
        </w:rPr>
      </w:pPr>
    </w:p>
    <w:p w:rsidR="00B12FC6" w:rsidRDefault="00B64B29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Решение</w:t>
      </w:r>
    </w:p>
    <w:p w:rsidR="00B12FC6" w:rsidRDefault="00B64B29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о выдаче заключения о соответствии качества оказываемых </w:t>
      </w:r>
    </w:p>
    <w:p w:rsidR="00B12FC6" w:rsidRDefault="00B64B29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социально ориентированной некоммерческой организацией </w:t>
      </w:r>
    </w:p>
    <w:p w:rsidR="00B12FC6" w:rsidRDefault="00B64B29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общественно полезных услуг установленным критериям </w:t>
      </w:r>
    </w:p>
    <w:p w:rsidR="00B12FC6" w:rsidRDefault="00B12FC6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:rsidR="00B12FC6" w:rsidRDefault="00B64B29">
      <w:pPr>
        <w:ind w:firstLine="737"/>
        <w:jc w:val="both"/>
      </w:pPr>
      <w:r>
        <w:rPr>
          <w:rFonts w:ascii="XO Thames" w:hAnsi="XO Thames"/>
          <w:sz w:val="28"/>
        </w:rPr>
        <w:t>В соответствии с Федеральным законом от 12.01.96 № 7-ФЗ «О</w:t>
      </w:r>
      <w:r>
        <w:rPr>
          <w:rFonts w:ascii="XO Thames" w:hAnsi="XO Thames"/>
          <w:sz w:val="28"/>
        </w:rPr>
        <w:t xml:space="preserve"> некоммерческих организациях», постановлением Правительства  Российской </w:t>
      </w:r>
      <w:bookmarkStart w:id="2" w:name="p6"/>
      <w:bookmarkEnd w:id="2"/>
      <w:r>
        <w:rPr>
          <w:rFonts w:ascii="XO Thames" w:hAnsi="XO Thames"/>
          <w:sz w:val="28"/>
        </w:rPr>
        <w:t>Федерации  от  26.01.2017  №  89  «О  реестре  некоммерческих организаций - исполнителей общественно полезных услуг» выдать некоммерческой организации _________________________________</w:t>
      </w:r>
      <w:r>
        <w:rPr>
          <w:rFonts w:ascii="XO Thames" w:hAnsi="XO Thames"/>
          <w:sz w:val="28"/>
        </w:rPr>
        <w:t>______________________</w:t>
      </w: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</w:t>
      </w:r>
      <w:r>
        <w:rPr>
          <w:rFonts w:ascii="XO Thames" w:hAnsi="XO Thames"/>
          <w:sz w:val="28"/>
        </w:rPr>
        <w:t>аключение о соответствии качества оказываемых социально ориентированной некоммерческой   организацией   общественно  полезных  услуг  установленным критериям по следующим общественно полезным услугам ________________________________________________________</w:t>
      </w:r>
      <w:r>
        <w:rPr>
          <w:rFonts w:ascii="XO Thames" w:hAnsi="XO Thames"/>
          <w:sz w:val="28"/>
        </w:rPr>
        <w:t xml:space="preserve">___ </w:t>
      </w: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____________________________________________________________________________________________________________________________________.</w:t>
      </w:r>
    </w:p>
    <w:p w:rsidR="00B12FC6" w:rsidRDefault="00B12FC6">
      <w:pPr>
        <w:jc w:val="both"/>
        <w:rPr>
          <w:rFonts w:ascii="XO Thames" w:hAnsi="XO Thames"/>
          <w:sz w:val="28"/>
        </w:rPr>
      </w:pPr>
    </w:p>
    <w:p w:rsidR="00B12FC6" w:rsidRDefault="00B12FC6">
      <w:pPr>
        <w:jc w:val="both"/>
        <w:rPr>
          <w:rFonts w:ascii="XO Thames" w:hAnsi="XO Thames"/>
          <w:sz w:val="28"/>
        </w:rPr>
      </w:pP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Руководитель </w:t>
      </w: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Министерства _______________/        ________________________________                                </w:t>
      </w:r>
      <w:r>
        <w:rPr>
          <w:rFonts w:ascii="XO Thames" w:hAnsi="XO Thames"/>
          <w:sz w:val="28"/>
        </w:rPr>
        <w:t xml:space="preserve">                        </w:t>
      </w: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(подпись)                              (расшифровка подписи)</w:t>
      </w:r>
    </w:p>
    <w:p w:rsidR="00B12FC6" w:rsidRDefault="00B12FC6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jc w:val="center"/>
        <w:rPr>
          <w:rFonts w:ascii="XO Thames" w:hAnsi="XO Thames"/>
          <w:sz w:val="28"/>
          <w:szCs w:val="28"/>
        </w:rPr>
      </w:pPr>
    </w:p>
    <w:p w:rsidR="00B12FC6" w:rsidRDefault="00B64B29">
      <w:pPr>
        <w:pStyle w:val="aff4"/>
        <w:rPr>
          <w:rFonts w:ascii="XO Thames" w:eastAsia="Times New Roman" w:hAnsi="XO Thames" w:cs="Times New Roman"/>
          <w:sz w:val="24"/>
          <w:szCs w:val="24"/>
        </w:rPr>
      </w:pPr>
      <w:bookmarkStart w:id="3" w:name="p0"/>
      <w:bookmarkEnd w:id="3"/>
      <w:r>
        <w:rPr>
          <w:rFonts w:ascii="XO Thames" w:eastAsia="Times New Roman" w:hAnsi="XO Thames" w:cs="Times New Roman"/>
          <w:sz w:val="24"/>
          <w:szCs w:val="24"/>
        </w:rPr>
        <w:t>___________________________________</w:t>
      </w:r>
    </w:p>
    <w:p w:rsidR="00B12FC6" w:rsidRDefault="00B64B29">
      <w:pPr>
        <w:pStyle w:val="aff4"/>
        <w:rPr>
          <w:rFonts w:ascii="XO Thames" w:eastAsia="Times New Roman" w:hAnsi="XO Thames" w:cs="Times New Roman"/>
          <w:sz w:val="24"/>
          <w:szCs w:val="24"/>
        </w:rPr>
      </w:pPr>
      <w:bookmarkStart w:id="4" w:name="p1"/>
      <w:bookmarkEnd w:id="4"/>
      <w:r>
        <w:rPr>
          <w:rFonts w:ascii="XO Thames" w:eastAsia="Times New Roman" w:hAnsi="XO Thames" w:cs="Times New Roman"/>
          <w:sz w:val="24"/>
          <w:szCs w:val="24"/>
        </w:rPr>
        <w:lastRenderedPageBreak/>
        <w:t xml:space="preserve">   (Ф.И.О., телефон исполнителя)</w:t>
      </w:r>
    </w:p>
    <w:p w:rsidR="00B12FC6" w:rsidRDefault="00B12FC6">
      <w:pPr>
        <w:rPr>
          <w:rFonts w:ascii="XO Thames" w:hAnsi="XO Thames"/>
          <w:szCs w:val="24"/>
        </w:rPr>
      </w:pPr>
    </w:p>
    <w:p w:rsidR="00B12FC6" w:rsidRDefault="00B64B29">
      <w:pPr>
        <w:pStyle w:val="afb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Форма 3</w:t>
      </w:r>
    </w:p>
    <w:p w:rsidR="00B12FC6" w:rsidRDefault="00B12FC6">
      <w:pPr>
        <w:pStyle w:val="afb"/>
        <w:jc w:val="right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b"/>
        <w:jc w:val="right"/>
        <w:rPr>
          <w:rFonts w:ascii="XO Thames" w:hAnsi="XO Thames"/>
          <w:sz w:val="28"/>
          <w:szCs w:val="28"/>
        </w:rPr>
      </w:pPr>
    </w:p>
    <w:p w:rsidR="00B12FC6" w:rsidRDefault="00B64B29">
      <w:pPr>
        <w:pStyle w:val="afb"/>
        <w:spacing w:after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Министерство труда и социальной защиты Кузбасса</w:t>
      </w:r>
    </w:p>
    <w:p w:rsidR="00B12FC6" w:rsidRDefault="00B12FC6">
      <w:pPr>
        <w:pStyle w:val="afb"/>
        <w:spacing w:after="0"/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b"/>
        <w:spacing w:after="0"/>
        <w:jc w:val="center"/>
        <w:rPr>
          <w:rFonts w:ascii="XO Thames" w:hAnsi="XO Thames"/>
          <w:sz w:val="28"/>
          <w:szCs w:val="28"/>
        </w:rPr>
      </w:pPr>
    </w:p>
    <w:p w:rsidR="00B12FC6" w:rsidRDefault="00B64B29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Решение</w:t>
      </w:r>
    </w:p>
    <w:p w:rsidR="00B12FC6" w:rsidRDefault="00B64B29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об отказе в выдаче заключения о соответствии качества оказываемых </w:t>
      </w:r>
    </w:p>
    <w:p w:rsidR="00B12FC6" w:rsidRDefault="00B64B29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социально ориентированной некоммерческой организацией </w:t>
      </w:r>
    </w:p>
    <w:p w:rsidR="00B12FC6" w:rsidRDefault="00B64B29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общественно полезных услуг установленным критериям </w:t>
      </w:r>
    </w:p>
    <w:p w:rsidR="00B12FC6" w:rsidRDefault="00B12FC6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:rsidR="00B12FC6" w:rsidRDefault="00B64B29">
      <w:pPr>
        <w:ind w:firstLine="737"/>
        <w:jc w:val="both"/>
      </w:pPr>
      <w:r>
        <w:rPr>
          <w:rFonts w:ascii="XO Thames" w:hAnsi="XO Thames"/>
          <w:sz w:val="28"/>
        </w:rPr>
        <w:t>В соответствии с Федеральным законом от 12.01.96 № 7-ФЗ «О некоммерчес</w:t>
      </w:r>
      <w:r>
        <w:rPr>
          <w:rFonts w:ascii="XO Thames" w:hAnsi="XO Thames"/>
          <w:sz w:val="28"/>
        </w:rPr>
        <w:t xml:space="preserve">ких организациях», постановлением Правительства  Российской </w:t>
      </w:r>
      <w:bookmarkStart w:id="5" w:name="p6_Копия_1"/>
      <w:bookmarkEnd w:id="5"/>
      <w:r>
        <w:rPr>
          <w:rFonts w:ascii="XO Thames" w:hAnsi="XO Thames"/>
          <w:sz w:val="28"/>
        </w:rPr>
        <w:t>Федерации  от  26.01.2017  №  89  «О  реестре  некоммерческих организаций - исполнителей общественно полезных услуг» отказать в выдаче  некоммерческой организации _________________________________</w:t>
      </w:r>
      <w:r>
        <w:rPr>
          <w:rFonts w:ascii="XO Thames" w:hAnsi="XO Thames"/>
          <w:sz w:val="28"/>
        </w:rPr>
        <w:t>________</w:t>
      </w: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заключение о соответствии качества оказываемых с</w:t>
      </w:r>
      <w:r>
        <w:rPr>
          <w:rFonts w:ascii="XO Thames" w:hAnsi="XO Thames"/>
          <w:sz w:val="28"/>
        </w:rPr>
        <w:t>оциально ориентированной некоммерческой   организацией   общественно  полезных  услуг  установленным критериям по следующим общественно полезным услугам по следующим основаниям ____________________________________ __________________________________________</w:t>
      </w:r>
      <w:r>
        <w:rPr>
          <w:rFonts w:ascii="XO Thames" w:hAnsi="XO Thames"/>
          <w:sz w:val="28"/>
        </w:rPr>
        <w:t xml:space="preserve">________________________ </w:t>
      </w:r>
    </w:p>
    <w:p w:rsidR="00B12FC6" w:rsidRDefault="00B64B29">
      <w:pPr>
        <w:jc w:val="center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>(основания для отказа в предоставлении государственной услуги)</w:t>
      </w: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____________________________________________________________________________________________________________________________________.</w:t>
      </w:r>
    </w:p>
    <w:p w:rsidR="00B12FC6" w:rsidRDefault="00B12FC6">
      <w:pPr>
        <w:jc w:val="both"/>
        <w:rPr>
          <w:rFonts w:ascii="XO Thames" w:hAnsi="XO Thames"/>
          <w:sz w:val="28"/>
        </w:rPr>
      </w:pPr>
    </w:p>
    <w:p w:rsidR="00B12FC6" w:rsidRDefault="00B12FC6">
      <w:pPr>
        <w:jc w:val="both"/>
        <w:rPr>
          <w:rFonts w:ascii="XO Thames" w:hAnsi="XO Thames"/>
          <w:sz w:val="28"/>
        </w:rPr>
      </w:pP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Руководитель </w:t>
      </w: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Министерства </w:t>
      </w:r>
      <w:r>
        <w:rPr>
          <w:rFonts w:ascii="XO Thames" w:hAnsi="XO Thames"/>
          <w:sz w:val="28"/>
        </w:rPr>
        <w:t xml:space="preserve">_______________/        ________________________________                                                        </w:t>
      </w:r>
    </w:p>
    <w:p w:rsidR="00B12FC6" w:rsidRDefault="00B64B29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(подпись)                              (расшифровка подписи)</w:t>
      </w:r>
    </w:p>
    <w:p w:rsidR="00B12FC6" w:rsidRDefault="00B12FC6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:rsidR="00B12FC6" w:rsidRDefault="00B12FC6">
      <w:pPr>
        <w:pStyle w:val="afb"/>
        <w:spacing w:after="0" w:line="240" w:lineRule="auto"/>
        <w:jc w:val="center"/>
        <w:rPr>
          <w:rFonts w:ascii="XO Thames" w:hAnsi="XO Thames"/>
          <w:sz w:val="28"/>
          <w:szCs w:val="28"/>
        </w:rPr>
      </w:pPr>
    </w:p>
    <w:p w:rsidR="00B12FC6" w:rsidRDefault="00B64B29">
      <w:pPr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>_________________________________</w:t>
      </w:r>
    </w:p>
    <w:p w:rsidR="00B12FC6" w:rsidRDefault="00B64B29">
      <w:pPr>
        <w:rPr>
          <w:rFonts w:ascii="XO Thames" w:hAnsi="XO Thames"/>
          <w:szCs w:val="24"/>
        </w:rPr>
      </w:pPr>
      <w:bookmarkStart w:id="6" w:name="p1_Копия_1"/>
      <w:bookmarkEnd w:id="6"/>
      <w:r>
        <w:rPr>
          <w:rFonts w:ascii="XO Thames" w:hAnsi="XO Thames"/>
          <w:szCs w:val="24"/>
        </w:rPr>
        <w:lastRenderedPageBreak/>
        <w:t xml:space="preserve">        </w:t>
      </w:r>
      <w:r>
        <w:rPr>
          <w:rFonts w:ascii="XO Thames" w:hAnsi="XO Thames"/>
          <w:szCs w:val="24"/>
        </w:rPr>
        <w:t>(Ф.И</w:t>
      </w:r>
      <w:r>
        <w:rPr>
          <w:rFonts w:ascii="XO Thames" w:hAnsi="XO Thames"/>
          <w:szCs w:val="24"/>
        </w:rPr>
        <w:t>.О., телефон исполнителя)</w:t>
      </w:r>
    </w:p>
    <w:sectPr w:rsidR="00B12FC6">
      <w:headerReference w:type="even" r:id="rId15"/>
      <w:headerReference w:type="default" r:id="rId16"/>
      <w:headerReference w:type="first" r:id="rId17"/>
      <w:pgSz w:w="11906" w:h="16838"/>
      <w:pgMar w:top="1134" w:right="850" w:bottom="1134" w:left="1701" w:header="708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B29" w:rsidRDefault="00B64B29">
      <w:r>
        <w:separator/>
      </w:r>
    </w:p>
  </w:endnote>
  <w:endnote w:type="continuationSeparator" w:id="0">
    <w:p w:rsidR="00B64B29" w:rsidRDefault="00B6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02"/>
    <w:family w:val="auto"/>
    <w:pitch w:val="default"/>
  </w:font>
  <w:font w:name="PT Astra Serif">
    <w:altName w:val="Times New Roman"/>
    <w:charset w:val="01"/>
    <w:family w:val="roman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DL">
    <w:altName w:val="Times New Roman"/>
    <w:charset w:val="01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XO Thames">
    <w:altName w:val="Times New Roman"/>
    <w:charset w:val="01"/>
    <w:family w:val="auto"/>
    <w:pitch w:val="variable"/>
  </w:font>
  <w:font w:name="Courier New;Courier;monospace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B29" w:rsidRDefault="00B64B29">
      <w:r>
        <w:separator/>
      </w:r>
    </w:p>
  </w:footnote>
  <w:footnote w:type="continuationSeparator" w:id="0">
    <w:p w:rsidR="00B64B29" w:rsidRDefault="00B64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HEADER_Базовый2"/>
  <w:p w:rsidR="00B12FC6" w:rsidRDefault="00B64B29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451388">
      <w:rPr>
        <w:noProof/>
      </w:rPr>
      <w:t>1</w:t>
    </w:r>
    <w:r>
      <w:fldChar w:fldCharType="end"/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C6" w:rsidRDefault="00B64B29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451388">
      <w:rPr>
        <w:noProof/>
      </w:rPr>
      <w:t>25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C6" w:rsidRDefault="00B12FC6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C6" w:rsidRDefault="00B12FC6">
    <w:pPr>
      <w:pStyle w:val="ae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C6" w:rsidRDefault="00B12FC6">
    <w:pPr>
      <w:pStyle w:val="ae"/>
      <w:jc w:val="center"/>
    </w:pPr>
    <w:bookmarkStart w:id="7" w:name="PageNumWizard_HEADER_Converted21_Копия_1"/>
    <w:bookmarkEnd w:id="7"/>
  </w:p>
  <w:p w:rsidR="00B12FC6" w:rsidRDefault="00B12FC6">
    <w:pPr>
      <w:pStyle w:val="ae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C6" w:rsidRDefault="00B12FC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A49A6"/>
    <w:multiLevelType w:val="multilevel"/>
    <w:tmpl w:val="6E2295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3D65DD"/>
    <w:multiLevelType w:val="multilevel"/>
    <w:tmpl w:val="31E68C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195769"/>
    <w:multiLevelType w:val="multilevel"/>
    <w:tmpl w:val="433CB58C"/>
    <w:lvl w:ilvl="0">
      <w:start w:val="1"/>
      <w:numFmt w:val="russianLower"/>
      <w:lvlText w:val="%1)"/>
      <w:lvlJc w:val="left"/>
      <w:pPr>
        <w:tabs>
          <w:tab w:val="num" w:pos="0"/>
        </w:tabs>
        <w:ind w:left="709" w:firstLine="0"/>
      </w:pPr>
      <w:rPr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3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37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45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29" w:hanging="1440"/>
      </w:pPr>
    </w:lvl>
  </w:abstractNum>
  <w:abstractNum w:abstractNumId="3" w15:restartNumberingAfterBreak="0">
    <w:nsid w:val="40EC5E98"/>
    <w:multiLevelType w:val="multilevel"/>
    <w:tmpl w:val="7B1C68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C6"/>
    <w:rsid w:val="00451388"/>
    <w:rsid w:val="00B12FC6"/>
    <w:rsid w:val="00B6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F7902-39C0-4D21-AEAA-6A224447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C413B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27A4F"/>
    <w:pPr>
      <w:keepNext/>
      <w:keepLines/>
      <w:spacing w:before="360" w:after="80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A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A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A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A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sid w:val="00727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27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27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727A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727A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727A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727A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727A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727A4F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727A4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727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727A4F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727A4F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727A4F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727A4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qFormat/>
    <w:rsid w:val="00727A4F"/>
    <w:rPr>
      <w:rFonts w:ascii="Times New Roman" w:hAnsi="Times New Roman"/>
      <w:color w:val="000000"/>
      <w:sz w:val="24"/>
    </w:rPr>
  </w:style>
  <w:style w:type="character" w:customStyle="1" w:styleId="ab">
    <w:name w:val="Абзац списка Знак"/>
    <w:basedOn w:val="1"/>
    <w:link w:val="ac"/>
    <w:uiPriority w:val="34"/>
    <w:qFormat/>
    <w:rsid w:val="00727A4F"/>
    <w:rPr>
      <w:rFonts w:ascii="Times New Roman" w:hAnsi="Times New Roman"/>
      <w:color w:val="000000"/>
      <w:sz w:val="24"/>
    </w:rPr>
  </w:style>
  <w:style w:type="character" w:customStyle="1" w:styleId="ad">
    <w:name w:val="Верхний колонтитул Знак"/>
    <w:basedOn w:val="a0"/>
    <w:link w:val="ae"/>
    <w:qFormat/>
    <w:rsid w:val="00727A4F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qFormat/>
    <w:rsid w:val="001A540A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character" w:customStyle="1" w:styleId="af1">
    <w:name w:val="Текст выноски Знак"/>
    <w:basedOn w:val="a0"/>
    <w:link w:val="af2"/>
    <w:uiPriority w:val="99"/>
    <w:semiHidden/>
    <w:qFormat/>
    <w:rsid w:val="007067D8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CommentReference">
    <w:name w:val="Comment Reference"/>
    <w:basedOn w:val="a0"/>
    <w:uiPriority w:val="99"/>
    <w:unhideWhenUsed/>
    <w:qFormat/>
    <w:rsid w:val="00356C46"/>
    <w:rPr>
      <w:sz w:val="16"/>
      <w:szCs w:val="16"/>
    </w:rPr>
  </w:style>
  <w:style w:type="character" w:customStyle="1" w:styleId="af3">
    <w:name w:val="Текст примечания Знак"/>
    <w:basedOn w:val="a0"/>
    <w:link w:val="CommentText"/>
    <w:uiPriority w:val="99"/>
    <w:qFormat/>
    <w:rsid w:val="00356C46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9656A6"/>
    <w:rPr>
      <w:rFonts w:ascii="Consolas" w:eastAsia="Times New Roman" w:hAnsi="Consolas" w:cs="Times New Roman"/>
      <w:color w:val="000000"/>
      <w:kern w:val="0"/>
      <w:sz w:val="20"/>
      <w:szCs w:val="20"/>
      <w:lang w:eastAsia="ru-RU"/>
    </w:rPr>
  </w:style>
  <w:style w:type="character" w:customStyle="1" w:styleId="af4">
    <w:name w:val="Символ сноски"/>
    <w:qFormat/>
  </w:style>
  <w:style w:type="character" w:styleId="af5">
    <w:name w:val="footnote reference"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Символ концевой сноски"/>
    <w:qFormat/>
  </w:style>
  <w:style w:type="character" w:styleId="af8">
    <w:name w:val="Hyperlink"/>
    <w:rPr>
      <w:color w:val="000080"/>
      <w:u w:val="single"/>
    </w:rPr>
  </w:style>
  <w:style w:type="character" w:customStyle="1" w:styleId="af9">
    <w:name w:val="Символ нумерации"/>
    <w:qFormat/>
  </w:style>
  <w:style w:type="character" w:customStyle="1" w:styleId="afa">
    <w:name w:val="Маркеры"/>
    <w:qFormat/>
    <w:rPr>
      <w:rFonts w:ascii="OpenSymbol" w:eastAsia="OpenSymbol" w:hAnsi="OpenSymbol" w:cs="OpenSymbol"/>
    </w:rPr>
  </w:style>
  <w:style w:type="paragraph" w:styleId="a4">
    <w:name w:val="Title"/>
    <w:basedOn w:val="a"/>
    <w:next w:val="afb"/>
    <w:link w:val="a3"/>
    <w:uiPriority w:val="10"/>
    <w:qFormat/>
    <w:rsid w:val="00727A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ascii="PT Astra Serif" w:hAnsi="PT Astra Serif" w:cs="FreeSans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styleId="af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6">
    <w:name w:val="Subtitle"/>
    <w:basedOn w:val="a"/>
    <w:next w:val="a"/>
    <w:link w:val="a5"/>
    <w:uiPriority w:val="11"/>
    <w:qFormat/>
    <w:rsid w:val="00727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727A4F"/>
    <w:pPr>
      <w:spacing w:before="160"/>
      <w:jc w:val="center"/>
    </w:pPr>
    <w:rPr>
      <w:i/>
      <w:iCs/>
      <w:color w:val="404040" w:themeColor="text1" w:themeTint="BF"/>
    </w:rPr>
  </w:style>
  <w:style w:type="paragraph" w:styleId="ac">
    <w:name w:val="List Paragraph"/>
    <w:basedOn w:val="a"/>
    <w:link w:val="ab"/>
    <w:uiPriority w:val="34"/>
    <w:qFormat/>
    <w:rsid w:val="00727A4F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727A4F"/>
    <w:pPr>
      <w:tabs>
        <w:tab w:val="left" w:pos="851"/>
      </w:tabs>
      <w:spacing w:before="60" w:after="60" w:line="360" w:lineRule="auto"/>
      <w:ind w:firstLine="709"/>
      <w:jc w:val="both"/>
    </w:pPr>
  </w:style>
  <w:style w:type="paragraph" w:customStyle="1" w:styleId="12">
    <w:name w:val="Знак сноски1"/>
    <w:basedOn w:val="a"/>
    <w:qFormat/>
    <w:rsid w:val="00727A4F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customStyle="1" w:styleId="Footnote">
    <w:name w:val="Footnote"/>
    <w:basedOn w:val="a"/>
    <w:qFormat/>
    <w:rsid w:val="00727A4F"/>
    <w:rPr>
      <w:sz w:val="20"/>
    </w:rPr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link w:val="ad"/>
    <w:qFormat/>
    <w:rsid w:val="00727A4F"/>
    <w:pPr>
      <w:tabs>
        <w:tab w:val="center" w:pos="4677"/>
        <w:tab w:val="right" w:pos="9355"/>
      </w:tabs>
    </w:pPr>
    <w:rPr>
      <w:sz w:val="20"/>
    </w:rPr>
  </w:style>
  <w:style w:type="paragraph" w:styleId="af0">
    <w:name w:val="footer"/>
    <w:basedOn w:val="a"/>
    <w:link w:val="af"/>
    <w:uiPriority w:val="99"/>
    <w:unhideWhenUsed/>
    <w:rsid w:val="001A540A"/>
    <w:pPr>
      <w:tabs>
        <w:tab w:val="center" w:pos="4677"/>
        <w:tab w:val="right" w:pos="9355"/>
      </w:tabs>
    </w:pPr>
  </w:style>
  <w:style w:type="paragraph" w:styleId="af2">
    <w:name w:val="Balloon Text"/>
    <w:basedOn w:val="a"/>
    <w:link w:val="af1"/>
    <w:uiPriority w:val="99"/>
    <w:semiHidden/>
    <w:unhideWhenUsed/>
    <w:qFormat/>
    <w:rsid w:val="007067D8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a"/>
    <w:link w:val="af3"/>
    <w:uiPriority w:val="99"/>
    <w:unhideWhenUsed/>
    <w:qFormat/>
    <w:rsid w:val="00356C46"/>
    <w:rPr>
      <w:sz w:val="20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9656A6"/>
    <w:rPr>
      <w:rFonts w:ascii="Consolas" w:hAnsi="Consolas"/>
      <w:sz w:val="20"/>
    </w:rPr>
  </w:style>
  <w:style w:type="paragraph" w:customStyle="1" w:styleId="Normal5ebd5728-ce07-411d-9dc7-195263085493">
    <w:name w:val="Normal_5ebd5728-ce07-411d-9dc7-195263085493"/>
    <w:qFormat/>
    <w:rsid w:val="00B23F96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3a6b1d95-f9b5-4f84-87b8-e0bf9c2aa8a2">
    <w:name w:val="Normal_3a6b1d95-f9b5-4f84-87b8-e0bf9c2aa8a2"/>
    <w:qFormat/>
    <w:rsid w:val="00B23F96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57c1411f-e242-41d7-8384-bfca61747d89">
    <w:name w:val="Normal_57c1411f-e242-41d7-8384-bfca61747d89"/>
    <w:qFormat/>
    <w:rsid w:val="005C413B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43226394-02c5-4022-9581-177b52e473d0">
    <w:name w:val="Normal_43226394-02c5-4022-9581-177b52e473d0"/>
    <w:qFormat/>
    <w:rsid w:val="00B23F96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bee9c130-8cb6-4235-9915-44ada71f7207">
    <w:name w:val="Normal_bee9c130-8cb6-4235-9915-44ada71f7207"/>
    <w:qFormat/>
    <w:rsid w:val="00B23F96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ListParagraph90dee988-db2a-4d0b-954b-3db757da34e5">
    <w:name w:val="List Paragraph_90dee988-db2a-4d0b-954b-3db757da34e5"/>
    <w:basedOn w:val="Normal57c1411f-e242-41d7-8384-bfca61747d89"/>
    <w:uiPriority w:val="34"/>
    <w:qFormat/>
    <w:rsid w:val="00727A4F"/>
    <w:pPr>
      <w:ind w:left="720"/>
      <w:contextualSpacing/>
    </w:pPr>
  </w:style>
  <w:style w:type="paragraph" w:customStyle="1" w:styleId="Footnote075792ef-4a89-480f-ad5d-71120560482b">
    <w:name w:val="Footnote_075792ef-4a89-480f-ad5d-71120560482b"/>
    <w:basedOn w:val="Normal57c1411f-e242-41d7-8384-bfca61747d89"/>
    <w:qFormat/>
    <w:rsid w:val="00727A4F"/>
    <w:rPr>
      <w:sz w:val="20"/>
    </w:rPr>
  </w:style>
  <w:style w:type="paragraph" w:customStyle="1" w:styleId="Footnote88b336b1-d1a3-4b59-9639-5f189ef69fdc">
    <w:name w:val="Footnote_88b336b1-d1a3-4b59-9639-5f189ef69fdc"/>
    <w:basedOn w:val="Normala3983c0d-ff0b-4fd5-81f0-534f6e0286d0"/>
    <w:qFormat/>
    <w:rsid w:val="00727A4F"/>
    <w:rPr>
      <w:sz w:val="20"/>
    </w:rPr>
  </w:style>
  <w:style w:type="paragraph" w:customStyle="1" w:styleId="Normala3983c0d-ff0b-4fd5-81f0-534f6e0286d0">
    <w:name w:val="Normal_a3983c0d-ff0b-4fd5-81f0-534f6e0286d0"/>
    <w:qFormat/>
    <w:rsid w:val="005C413B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ConsPlusNonformat">
    <w:name w:val="ConsPlusNonformat"/>
    <w:qFormat/>
    <w:rsid w:val="009647BB"/>
    <w:pPr>
      <w:widowControl w:val="0"/>
      <w:spacing w:after="160" w:line="259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aff">
    <w:name w:val="Содержимое врезки"/>
    <w:basedOn w:val="a"/>
    <w:qFormat/>
  </w:style>
  <w:style w:type="paragraph" w:styleId="aff0">
    <w:name w:val="footnote text"/>
    <w:basedOn w:val="a"/>
  </w:style>
  <w:style w:type="paragraph" w:customStyle="1" w:styleId="Iauiue1">
    <w:name w:val="Iau?iue1"/>
    <w:qFormat/>
    <w:pPr>
      <w:spacing w:before="120" w:line="360" w:lineRule="auto"/>
      <w:ind w:firstLine="680"/>
      <w:jc w:val="both"/>
    </w:pPr>
    <w:rPr>
      <w:rFonts w:ascii="TimesDL" w:eastAsia="Noto Serif CJK SC" w:hAnsi="TimesDL" w:cs="FreeSans"/>
      <w:color w:val="000000"/>
      <w:kern w:val="0"/>
      <w:sz w:val="24"/>
      <w:szCs w:val="20"/>
      <w:lang w:eastAsia="zh-CN" w:bidi="hi-IN"/>
    </w:rPr>
  </w:style>
  <w:style w:type="paragraph" w:customStyle="1" w:styleId="aff1">
    <w:name w:val="Содержимое таблицы"/>
    <w:basedOn w:val="a"/>
    <w:qFormat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paragraph" w:customStyle="1" w:styleId="ConsPlusNormal1">
    <w:name w:val="ConsPlusNormal1"/>
    <w:qFormat/>
    <w:pPr>
      <w:widowControl w:val="0"/>
    </w:pPr>
    <w:rPr>
      <w:rFonts w:ascii="Times New Roman" w:eastAsia="Noto Serif CJK SC" w:hAnsi="Times New Roman" w:cs="FreeSans"/>
      <w:color w:val="000000"/>
      <w:kern w:val="0"/>
      <w:sz w:val="24"/>
      <w:szCs w:val="20"/>
      <w:lang w:eastAsia="zh-CN" w:bidi="hi-IN"/>
    </w:rPr>
  </w:style>
  <w:style w:type="paragraph" w:customStyle="1" w:styleId="ListParagraph1">
    <w:name w:val="List Paragraph1"/>
    <w:basedOn w:val="a"/>
    <w:qFormat/>
    <w:pPr>
      <w:ind w:left="720"/>
      <w:contextualSpacing/>
    </w:pPr>
  </w:style>
  <w:style w:type="paragraph" w:customStyle="1" w:styleId="ConsPlusTitle1">
    <w:name w:val="ConsPlusTitle1"/>
    <w:qFormat/>
    <w:pPr>
      <w:widowControl w:val="0"/>
    </w:pPr>
    <w:rPr>
      <w:rFonts w:ascii="Arial" w:eastAsia="Noto Serif CJK SC" w:hAnsi="Arial" w:cs="FreeSans"/>
      <w:b/>
      <w:color w:val="000000"/>
      <w:kern w:val="0"/>
      <w:sz w:val="24"/>
      <w:szCs w:val="20"/>
      <w:lang w:eastAsia="zh-CN" w:bidi="hi-IN"/>
    </w:rPr>
  </w:style>
  <w:style w:type="paragraph" w:styleId="aff3">
    <w:name w:val="No Spacing"/>
    <w:qFormat/>
    <w:pPr>
      <w:spacing w:line="259" w:lineRule="auto"/>
    </w:pPr>
    <w:rPr>
      <w:rFonts w:ascii="Times New Roman" w:eastAsia="Times New Roman" w:hAnsi="Times New Roman" w:cs="Times New Roman"/>
      <w:kern w:val="0"/>
      <w:sz w:val="20"/>
    </w:rPr>
  </w:style>
  <w:style w:type="paragraph" w:customStyle="1" w:styleId="ConsPlusNormal">
    <w:name w:val="ConsPlusNormal"/>
    <w:qFormat/>
    <w:pPr>
      <w:widowControl w:val="0"/>
      <w:spacing w:line="259" w:lineRule="auto"/>
    </w:pPr>
    <w:rPr>
      <w:rFonts w:ascii="Times New Roman" w:eastAsiaTheme="minorEastAsia" w:hAnsi="Times New Roman" w:cs="Times New Roman"/>
      <w:kern w:val="0"/>
      <w:sz w:val="24"/>
      <w:lang w:eastAsia="ru-RU"/>
    </w:rPr>
  </w:style>
  <w:style w:type="paragraph" w:customStyle="1" w:styleId="ConsPlusTitle">
    <w:name w:val="ConsPlusTitle"/>
    <w:qFormat/>
    <w:pPr>
      <w:widowControl w:val="0"/>
      <w:spacing w:line="259" w:lineRule="auto"/>
    </w:pPr>
    <w:rPr>
      <w:rFonts w:ascii="Arial" w:eastAsiaTheme="minorEastAsia" w:hAnsi="Arial" w:cs="Arial"/>
      <w:b/>
      <w:kern w:val="0"/>
      <w:sz w:val="24"/>
      <w:lang w:eastAsia="ru-RU"/>
    </w:rPr>
  </w:style>
  <w:style w:type="paragraph" w:customStyle="1" w:styleId="aff4">
    <w:name w:val="Текст в заданном формате"/>
    <w:basedOn w:val="a"/>
    <w:qFormat/>
    <w:rPr>
      <w:rFonts w:ascii="Liberation Mono" w:eastAsia="Liberation Mono" w:hAnsi="Liberation Mono" w:cs="Liberation Mono"/>
      <w:sz w:val="20"/>
    </w:rPr>
  </w:style>
  <w:style w:type="numbering" w:customStyle="1" w:styleId="aff5">
    <w:name w:val="Без списка"/>
    <w:uiPriority w:val="99"/>
    <w:semiHidden/>
    <w:unhideWhenUsed/>
    <w:qFormat/>
  </w:style>
  <w:style w:type="table" w:styleId="aff6">
    <w:name w:val="Table Grid"/>
    <w:basedOn w:val="a1"/>
    <w:uiPriority w:val="39"/>
    <w:rsid w:val="00727A4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dc98fab-4e11-49ad-819d-88543cbf5bae">
    <w:name w:val="Table Grid_9dc98fab-4e11-49ad-819d-88543cbf5bae"/>
    <w:basedOn w:val="a1"/>
    <w:uiPriority w:val="39"/>
    <w:rsid w:val="00B23F96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d8630746-6883-4478-b87a-3fde86953b8a">
    <w:name w:val="Table Grid_d8630746-6883-4478-b87a-3fde86953b8a"/>
    <w:basedOn w:val="a1"/>
    <w:uiPriority w:val="39"/>
    <w:rsid w:val="00727A4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69efb8a0-1512-4467-92fa-39f9911608a2">
    <w:name w:val="Normal Table_69efb8a0-1512-4467-92fa-39f9911608a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c143c213-43ed-4e8d-85c5-7aad057bfdb3">
    <w:name w:val="Table Grid_c143c213-43ed-4e8d-85c5-7aad057bfdb3"/>
    <w:basedOn w:val="a1"/>
    <w:uiPriority w:val="39"/>
    <w:rsid w:val="00B23F96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692&amp;dst=101017&amp;field=134&amp;date=17.04.202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eq=doc&amp;base=LAW&amp;n=482692&amp;dst=101017&amp;field=134&amp;date=17.04.202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692&amp;dst=101017&amp;field=134&amp;date=17.04.202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6735</Words>
  <Characters>38395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Bernatskaya</cp:lastModifiedBy>
  <cp:revision>2</cp:revision>
  <cp:lastPrinted>2026-08-11T16:10:00Z</cp:lastPrinted>
  <dcterms:created xsi:type="dcterms:W3CDTF">2026-08-21T04:03:00Z</dcterms:created>
  <dcterms:modified xsi:type="dcterms:W3CDTF">2026-08-21T04:03:00Z</dcterms:modified>
  <dc:language>ru-RU</dc:language>
</cp:coreProperties>
</file>